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BCEC3" w14:textId="77777777" w:rsidR="00914E9D" w:rsidRPr="00124183" w:rsidRDefault="00914E9D" w:rsidP="0025778B">
      <w:pPr>
        <w:jc w:val="center"/>
        <w:rPr>
          <w:rFonts w:ascii="Tahoma" w:hAnsi="Tahoma" w:cs="Tahoma"/>
          <w:b/>
          <w:color w:val="1F497D" w:themeColor="text2"/>
        </w:rPr>
      </w:pPr>
    </w:p>
    <w:p w14:paraId="3407FF15" w14:textId="77777777" w:rsidR="00914E9D" w:rsidRPr="00124183" w:rsidRDefault="00914E9D" w:rsidP="0025778B">
      <w:pPr>
        <w:jc w:val="center"/>
        <w:rPr>
          <w:rFonts w:ascii="Tahoma" w:hAnsi="Tahoma" w:cs="Tahoma"/>
          <w:b/>
          <w:color w:val="1F497D" w:themeColor="text2"/>
        </w:rPr>
      </w:pPr>
    </w:p>
    <w:p w14:paraId="31D1A637" w14:textId="77777777" w:rsidR="00914E9D" w:rsidRPr="00124183" w:rsidRDefault="00914E9D" w:rsidP="0025778B">
      <w:pPr>
        <w:jc w:val="center"/>
        <w:rPr>
          <w:rFonts w:ascii="Tahoma" w:hAnsi="Tahoma" w:cs="Tahoma"/>
          <w:b/>
          <w:color w:val="1F497D" w:themeColor="text2"/>
        </w:rPr>
      </w:pPr>
    </w:p>
    <w:p w14:paraId="4402D215" w14:textId="77777777" w:rsidR="00403334" w:rsidRPr="00124183" w:rsidRDefault="00403334" w:rsidP="0025778B">
      <w:pPr>
        <w:jc w:val="center"/>
        <w:rPr>
          <w:rFonts w:ascii="Tahoma" w:hAnsi="Tahoma" w:cs="Tahoma"/>
          <w:b/>
          <w:color w:val="1F497D" w:themeColor="text2"/>
          <w:sz w:val="22"/>
          <w:szCs w:val="22"/>
        </w:rPr>
      </w:pPr>
    </w:p>
    <w:p w14:paraId="3B424B1E" w14:textId="77777777" w:rsidR="00403334" w:rsidRPr="00124183" w:rsidRDefault="00403334" w:rsidP="0025778B">
      <w:pPr>
        <w:jc w:val="center"/>
        <w:rPr>
          <w:rFonts w:ascii="Tahoma" w:hAnsi="Tahoma" w:cs="Tahoma"/>
          <w:b/>
          <w:color w:val="1F497D" w:themeColor="text2"/>
          <w:sz w:val="22"/>
          <w:szCs w:val="22"/>
        </w:rPr>
      </w:pPr>
    </w:p>
    <w:p w14:paraId="79488F6B" w14:textId="77777777" w:rsidR="00914E9D" w:rsidRPr="00124183" w:rsidRDefault="00914E9D" w:rsidP="0025778B">
      <w:pPr>
        <w:jc w:val="center"/>
        <w:rPr>
          <w:rFonts w:ascii="Tahoma" w:hAnsi="Tahoma" w:cs="Tahoma"/>
          <w:b/>
          <w:color w:val="1F497D" w:themeColor="text2"/>
          <w:sz w:val="22"/>
          <w:szCs w:val="22"/>
        </w:rPr>
      </w:pPr>
    </w:p>
    <w:p w14:paraId="6FB2EDAF" w14:textId="77777777" w:rsidR="00914E9D" w:rsidRPr="00124183" w:rsidRDefault="00914E9D" w:rsidP="0025778B">
      <w:pPr>
        <w:jc w:val="center"/>
        <w:rPr>
          <w:rFonts w:ascii="Tahoma" w:hAnsi="Tahoma" w:cs="Tahoma"/>
          <w:b/>
          <w:color w:val="1F497D" w:themeColor="text2"/>
          <w:sz w:val="22"/>
          <w:szCs w:val="22"/>
        </w:rPr>
      </w:pPr>
    </w:p>
    <w:p w14:paraId="3E554F7B" w14:textId="77777777" w:rsidR="00914E9D" w:rsidRPr="00124183" w:rsidRDefault="00914E9D" w:rsidP="0025778B">
      <w:pPr>
        <w:jc w:val="center"/>
        <w:rPr>
          <w:rFonts w:ascii="Tahoma" w:hAnsi="Tahoma" w:cs="Tahoma"/>
          <w:b/>
          <w:color w:val="1F497D" w:themeColor="text2"/>
        </w:rPr>
      </w:pPr>
    </w:p>
    <w:p w14:paraId="69D6F3BA"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765122CC"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21B0F275" w14:textId="77777777" w:rsidR="0025778B" w:rsidRPr="00124183" w:rsidRDefault="0025778B" w:rsidP="0025778B">
      <w:pPr>
        <w:jc w:val="center"/>
        <w:rPr>
          <w:rFonts w:ascii="Tahoma" w:hAnsi="Tahoma" w:cs="Tahoma"/>
          <w:b/>
          <w:color w:val="1F497D" w:themeColor="text2"/>
        </w:rPr>
      </w:pPr>
    </w:p>
    <w:p w14:paraId="1C524035" w14:textId="77777777" w:rsidR="0025778B" w:rsidRPr="00124183" w:rsidRDefault="0025778B" w:rsidP="0025778B">
      <w:pPr>
        <w:jc w:val="center"/>
        <w:rPr>
          <w:rFonts w:ascii="Tahoma" w:hAnsi="Tahoma" w:cs="Tahoma"/>
          <w:b/>
          <w:color w:val="1F497D" w:themeColor="text2"/>
        </w:rPr>
      </w:pPr>
    </w:p>
    <w:p w14:paraId="1A75F298" w14:textId="77777777" w:rsidR="0025778B" w:rsidRPr="00124183" w:rsidRDefault="0025778B" w:rsidP="0025778B">
      <w:pPr>
        <w:jc w:val="center"/>
        <w:rPr>
          <w:rFonts w:ascii="Tahoma" w:hAnsi="Tahoma" w:cs="Tahoma"/>
          <w:b/>
          <w:color w:val="1F497D" w:themeColor="text2"/>
        </w:rPr>
      </w:pPr>
    </w:p>
    <w:p w14:paraId="39E873AE" w14:textId="77777777" w:rsidR="0025778B" w:rsidRPr="00124183" w:rsidRDefault="0025778B" w:rsidP="0025778B">
      <w:pPr>
        <w:jc w:val="center"/>
        <w:rPr>
          <w:rFonts w:ascii="Tahoma" w:hAnsi="Tahoma" w:cs="Tahoma"/>
          <w:b/>
          <w:color w:val="1F497D" w:themeColor="text2"/>
        </w:rPr>
      </w:pPr>
    </w:p>
    <w:p w14:paraId="25AAB879" w14:textId="77777777" w:rsidR="0025778B" w:rsidRPr="00124183" w:rsidRDefault="0025778B" w:rsidP="0025778B">
      <w:pPr>
        <w:jc w:val="center"/>
        <w:rPr>
          <w:rFonts w:ascii="Tahoma" w:hAnsi="Tahoma" w:cs="Tahoma"/>
          <w:b/>
          <w:color w:val="1F497D" w:themeColor="text2"/>
        </w:rPr>
      </w:pPr>
    </w:p>
    <w:p w14:paraId="2173C0C4"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7DD532A2" wp14:editId="7704679C">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0B6EBA1" w14:textId="77777777" w:rsidR="0025778B" w:rsidRPr="00124183" w:rsidRDefault="0025778B" w:rsidP="0025778B">
      <w:pPr>
        <w:jc w:val="center"/>
        <w:rPr>
          <w:rFonts w:ascii="Tahoma" w:hAnsi="Tahoma" w:cs="Tahoma"/>
          <w:snapToGrid w:val="0"/>
          <w:color w:val="1F497D" w:themeColor="text2"/>
        </w:rPr>
      </w:pPr>
    </w:p>
    <w:p w14:paraId="347A63D1" w14:textId="77777777" w:rsidR="0025778B" w:rsidRPr="00124183" w:rsidRDefault="0025778B" w:rsidP="0025778B">
      <w:pPr>
        <w:jc w:val="center"/>
        <w:rPr>
          <w:rFonts w:ascii="Tahoma" w:hAnsi="Tahoma" w:cs="Tahoma"/>
          <w:snapToGrid w:val="0"/>
          <w:color w:val="1F497D" w:themeColor="text2"/>
        </w:rPr>
      </w:pPr>
    </w:p>
    <w:p w14:paraId="56542B28" w14:textId="77777777" w:rsidR="0025778B" w:rsidRPr="00124183" w:rsidRDefault="0025778B" w:rsidP="0025778B">
      <w:pPr>
        <w:jc w:val="center"/>
        <w:rPr>
          <w:rFonts w:ascii="Tahoma" w:hAnsi="Tahoma" w:cs="Tahoma"/>
          <w:snapToGrid w:val="0"/>
          <w:color w:val="1F497D" w:themeColor="text2"/>
        </w:rPr>
      </w:pPr>
    </w:p>
    <w:p w14:paraId="76087C63" w14:textId="77777777" w:rsidR="0025778B" w:rsidRPr="00124183" w:rsidRDefault="0025778B" w:rsidP="0025778B">
      <w:pPr>
        <w:jc w:val="center"/>
        <w:rPr>
          <w:rFonts w:ascii="Tahoma" w:hAnsi="Tahoma" w:cs="Tahoma"/>
          <w:snapToGrid w:val="0"/>
          <w:color w:val="1F497D" w:themeColor="text2"/>
        </w:rPr>
      </w:pPr>
    </w:p>
    <w:p w14:paraId="3E98E085" w14:textId="77777777" w:rsidR="0025778B" w:rsidRPr="00124183" w:rsidRDefault="0025778B" w:rsidP="0025778B">
      <w:pPr>
        <w:jc w:val="center"/>
        <w:rPr>
          <w:rFonts w:ascii="Tahoma" w:hAnsi="Tahoma" w:cs="Tahoma"/>
          <w:snapToGrid w:val="0"/>
          <w:color w:val="1F497D" w:themeColor="text2"/>
        </w:rPr>
      </w:pPr>
    </w:p>
    <w:p w14:paraId="09EA2037" w14:textId="77777777" w:rsidR="0025778B" w:rsidRPr="00124183" w:rsidRDefault="0025778B" w:rsidP="0025778B">
      <w:pPr>
        <w:jc w:val="center"/>
        <w:rPr>
          <w:rFonts w:ascii="Tahoma" w:hAnsi="Tahoma" w:cs="Tahoma"/>
          <w:snapToGrid w:val="0"/>
          <w:color w:val="1F497D" w:themeColor="text2"/>
        </w:rPr>
      </w:pPr>
    </w:p>
    <w:p w14:paraId="75E2A5E9" w14:textId="77777777" w:rsidR="0025778B" w:rsidRPr="00124183" w:rsidRDefault="0025778B" w:rsidP="0025778B">
      <w:pPr>
        <w:jc w:val="center"/>
        <w:rPr>
          <w:rFonts w:ascii="Tahoma" w:hAnsi="Tahoma" w:cs="Tahoma"/>
          <w:snapToGrid w:val="0"/>
          <w:color w:val="1F497D" w:themeColor="text2"/>
        </w:rPr>
      </w:pPr>
    </w:p>
    <w:p w14:paraId="1303C3DF" w14:textId="77777777" w:rsidR="0025778B" w:rsidRPr="00124183" w:rsidRDefault="0025778B" w:rsidP="0025778B">
      <w:pPr>
        <w:jc w:val="center"/>
        <w:rPr>
          <w:rFonts w:ascii="Tahoma" w:hAnsi="Tahoma" w:cs="Tahoma"/>
          <w:snapToGrid w:val="0"/>
          <w:color w:val="1F497D" w:themeColor="text2"/>
        </w:rPr>
      </w:pPr>
    </w:p>
    <w:p w14:paraId="127E0EF7" w14:textId="77777777" w:rsidR="0025778B" w:rsidRPr="00124183" w:rsidRDefault="0025778B" w:rsidP="0025778B">
      <w:pPr>
        <w:jc w:val="center"/>
        <w:rPr>
          <w:rFonts w:ascii="Tahoma" w:hAnsi="Tahoma" w:cs="Tahoma"/>
          <w:snapToGrid w:val="0"/>
          <w:color w:val="1F497D" w:themeColor="text2"/>
        </w:rPr>
      </w:pPr>
    </w:p>
    <w:p w14:paraId="0910E21D" w14:textId="77777777" w:rsidR="0025778B" w:rsidRPr="00124183" w:rsidRDefault="0025778B" w:rsidP="0025778B">
      <w:pPr>
        <w:jc w:val="center"/>
        <w:rPr>
          <w:rFonts w:ascii="Tahoma" w:hAnsi="Tahoma" w:cs="Tahoma"/>
          <w:snapToGrid w:val="0"/>
          <w:color w:val="1F497D" w:themeColor="text2"/>
        </w:rPr>
      </w:pPr>
    </w:p>
    <w:p w14:paraId="67BF37D7" w14:textId="77777777" w:rsidR="0025778B" w:rsidRPr="00124183" w:rsidRDefault="0025778B" w:rsidP="0025778B">
      <w:pPr>
        <w:jc w:val="center"/>
        <w:rPr>
          <w:rFonts w:ascii="Tahoma" w:hAnsi="Tahoma" w:cs="Tahoma"/>
          <w:snapToGrid w:val="0"/>
          <w:color w:val="1F497D" w:themeColor="text2"/>
        </w:rPr>
      </w:pPr>
    </w:p>
    <w:p w14:paraId="2DCE33FC" w14:textId="77777777" w:rsidR="0025778B" w:rsidRPr="00124183" w:rsidRDefault="0025778B" w:rsidP="0025778B">
      <w:pPr>
        <w:jc w:val="center"/>
        <w:rPr>
          <w:rFonts w:ascii="Tahoma" w:hAnsi="Tahoma" w:cs="Tahoma"/>
          <w:snapToGrid w:val="0"/>
          <w:color w:val="1F497D" w:themeColor="text2"/>
        </w:rPr>
      </w:pPr>
    </w:p>
    <w:p w14:paraId="5AAD0E35" w14:textId="77777777" w:rsidR="0025778B" w:rsidRPr="00124183" w:rsidRDefault="0025778B" w:rsidP="0025778B">
      <w:pPr>
        <w:jc w:val="center"/>
        <w:rPr>
          <w:rFonts w:ascii="Tahoma" w:hAnsi="Tahoma" w:cs="Tahoma"/>
          <w:snapToGrid w:val="0"/>
          <w:color w:val="1F497D" w:themeColor="text2"/>
        </w:rPr>
      </w:pPr>
    </w:p>
    <w:p w14:paraId="3C06E1EB" w14:textId="77777777" w:rsidR="0025778B" w:rsidRPr="00124183" w:rsidRDefault="0025778B" w:rsidP="0025778B">
      <w:pPr>
        <w:jc w:val="center"/>
        <w:rPr>
          <w:rFonts w:ascii="Tahoma" w:hAnsi="Tahoma" w:cs="Tahoma"/>
          <w:snapToGrid w:val="0"/>
          <w:color w:val="1F497D" w:themeColor="text2"/>
        </w:rPr>
      </w:pPr>
    </w:p>
    <w:p w14:paraId="6F15C5F7" w14:textId="77777777" w:rsidR="0025778B" w:rsidRPr="00124183" w:rsidRDefault="0025778B" w:rsidP="0025778B">
      <w:pPr>
        <w:jc w:val="center"/>
        <w:rPr>
          <w:rFonts w:ascii="Tahoma" w:hAnsi="Tahoma" w:cs="Tahoma"/>
          <w:snapToGrid w:val="0"/>
          <w:color w:val="1F497D" w:themeColor="text2"/>
        </w:rPr>
      </w:pPr>
    </w:p>
    <w:p w14:paraId="31588D84" w14:textId="77777777" w:rsidR="0025778B" w:rsidRPr="00124183" w:rsidRDefault="0025778B" w:rsidP="0025778B">
      <w:pPr>
        <w:jc w:val="center"/>
        <w:rPr>
          <w:rFonts w:ascii="Tahoma" w:hAnsi="Tahoma" w:cs="Tahoma"/>
          <w:snapToGrid w:val="0"/>
          <w:color w:val="1F497D" w:themeColor="text2"/>
        </w:rPr>
      </w:pPr>
    </w:p>
    <w:p w14:paraId="2D39D34D" w14:textId="77777777" w:rsidR="0025778B" w:rsidRPr="00124183" w:rsidRDefault="0025778B" w:rsidP="0025778B">
      <w:pPr>
        <w:jc w:val="center"/>
        <w:rPr>
          <w:rFonts w:ascii="Tahoma" w:hAnsi="Tahoma" w:cs="Tahoma"/>
          <w:snapToGrid w:val="0"/>
          <w:color w:val="1F497D" w:themeColor="text2"/>
        </w:rPr>
      </w:pPr>
    </w:p>
    <w:p w14:paraId="1E6BFC5A" w14:textId="77777777" w:rsidR="0025778B" w:rsidRPr="00124183" w:rsidRDefault="0025778B" w:rsidP="0025778B">
      <w:pPr>
        <w:jc w:val="center"/>
        <w:rPr>
          <w:rFonts w:ascii="Tahoma" w:hAnsi="Tahoma" w:cs="Tahoma"/>
          <w:snapToGrid w:val="0"/>
          <w:color w:val="1F497D" w:themeColor="text2"/>
        </w:rPr>
      </w:pPr>
    </w:p>
    <w:p w14:paraId="2FBCD832" w14:textId="77777777" w:rsidR="00FA28C0" w:rsidRPr="00124183" w:rsidRDefault="00FA28C0" w:rsidP="0025778B">
      <w:pPr>
        <w:jc w:val="center"/>
        <w:rPr>
          <w:rFonts w:ascii="Tahoma" w:hAnsi="Tahoma" w:cs="Tahoma"/>
          <w:b/>
          <w:color w:val="1F497D" w:themeColor="text2"/>
        </w:rPr>
      </w:pPr>
    </w:p>
    <w:p w14:paraId="7ABEC549" w14:textId="77777777" w:rsidR="00FA28C0" w:rsidRPr="00124183" w:rsidRDefault="00FA28C0" w:rsidP="0025778B">
      <w:pPr>
        <w:jc w:val="center"/>
        <w:rPr>
          <w:rFonts w:ascii="Tahoma" w:hAnsi="Tahoma" w:cs="Tahoma"/>
          <w:b/>
          <w:color w:val="1F497D" w:themeColor="text2"/>
        </w:rPr>
      </w:pPr>
    </w:p>
    <w:p w14:paraId="03A37A88" w14:textId="77777777" w:rsidR="00FA28C0" w:rsidRPr="00124183" w:rsidRDefault="00FA28C0" w:rsidP="0025778B">
      <w:pPr>
        <w:jc w:val="center"/>
        <w:rPr>
          <w:rFonts w:ascii="Tahoma" w:hAnsi="Tahoma" w:cs="Tahoma"/>
          <w:b/>
          <w:color w:val="1F497D" w:themeColor="text2"/>
        </w:rPr>
      </w:pPr>
    </w:p>
    <w:p w14:paraId="31A0745F" w14:textId="77777777" w:rsidR="00FA28C0" w:rsidRPr="00124183" w:rsidRDefault="00FA28C0" w:rsidP="0025778B">
      <w:pPr>
        <w:jc w:val="center"/>
        <w:rPr>
          <w:rFonts w:ascii="Tahoma" w:hAnsi="Tahoma" w:cs="Tahoma"/>
          <w:b/>
          <w:color w:val="1F497D" w:themeColor="text2"/>
        </w:rPr>
      </w:pPr>
    </w:p>
    <w:p w14:paraId="739D267E" w14:textId="77777777" w:rsidR="00FA28C0" w:rsidRPr="00124183" w:rsidRDefault="00FA28C0" w:rsidP="0025778B">
      <w:pPr>
        <w:jc w:val="center"/>
        <w:rPr>
          <w:rFonts w:ascii="Tahoma" w:hAnsi="Tahoma" w:cs="Tahoma"/>
          <w:b/>
          <w:color w:val="1F497D" w:themeColor="text2"/>
        </w:rPr>
      </w:pPr>
    </w:p>
    <w:p w14:paraId="6EDAA2A3" w14:textId="77777777" w:rsidR="00FA28C0" w:rsidRPr="00124183" w:rsidRDefault="00FA28C0" w:rsidP="0025778B">
      <w:pPr>
        <w:jc w:val="center"/>
        <w:rPr>
          <w:rFonts w:ascii="Tahoma" w:hAnsi="Tahoma" w:cs="Tahoma"/>
          <w:b/>
          <w:color w:val="1F497D" w:themeColor="text2"/>
        </w:rPr>
      </w:pPr>
    </w:p>
    <w:p w14:paraId="549E3296"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5407899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40358127" w14:textId="77777777" w:rsidR="0025778B" w:rsidRPr="00124183" w:rsidRDefault="0025778B" w:rsidP="0025778B">
      <w:pPr>
        <w:jc w:val="center"/>
        <w:rPr>
          <w:rFonts w:ascii="Tahoma" w:hAnsi="Tahoma" w:cs="Tahoma"/>
          <w:color w:val="1F497D" w:themeColor="text2"/>
        </w:rPr>
      </w:pPr>
    </w:p>
    <w:p w14:paraId="5FA88A36" w14:textId="77777777" w:rsidR="0025778B" w:rsidRPr="00124183" w:rsidRDefault="0025778B" w:rsidP="0025778B">
      <w:pPr>
        <w:jc w:val="center"/>
        <w:rPr>
          <w:rFonts w:ascii="Tahoma" w:hAnsi="Tahoma" w:cs="Tahoma"/>
          <w:color w:val="1F497D" w:themeColor="text2"/>
        </w:rPr>
      </w:pPr>
    </w:p>
    <w:p w14:paraId="5FCB19AC"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9E3FA3" w14:paraId="513917D8"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DA4D672" w14:textId="3BD17E8B" w:rsidR="007A2418" w:rsidRPr="00025CE7" w:rsidRDefault="007A2418" w:rsidP="007A2418">
            <w:pPr>
              <w:jc w:val="center"/>
              <w:rPr>
                <w:rFonts w:ascii="Tahoma" w:hAnsi="Tahoma" w:cs="Tahoma"/>
                <w:b/>
                <w:color w:val="1F497D"/>
                <w:sz w:val="28"/>
                <w:szCs w:val="28"/>
              </w:rPr>
            </w:pPr>
            <w:r w:rsidRPr="00025CE7">
              <w:rPr>
                <w:rFonts w:ascii="Tahoma" w:hAnsi="Tahoma" w:cs="Tahoma"/>
                <w:b/>
                <w:color w:val="1F497D"/>
                <w:sz w:val="28"/>
                <w:szCs w:val="28"/>
              </w:rPr>
              <w:t>LICITACIÓN PÚBLICA N°</w:t>
            </w:r>
            <w:r>
              <w:rPr>
                <w:rFonts w:ascii="Tahoma" w:hAnsi="Tahoma" w:cs="Tahoma"/>
                <w:b/>
                <w:color w:val="1F497D"/>
                <w:sz w:val="28"/>
                <w:szCs w:val="28"/>
              </w:rPr>
              <w:t xml:space="preserve"> </w:t>
            </w:r>
            <w:r w:rsidR="00201082">
              <w:rPr>
                <w:rFonts w:ascii="Tahoma" w:hAnsi="Tahoma" w:cs="Tahoma"/>
                <w:b/>
                <w:color w:val="1F497D"/>
                <w:sz w:val="28"/>
                <w:szCs w:val="28"/>
              </w:rPr>
              <w:t>92</w:t>
            </w:r>
            <w:r w:rsidRPr="00025CE7">
              <w:rPr>
                <w:rFonts w:ascii="Tahoma" w:hAnsi="Tahoma" w:cs="Tahoma"/>
                <w:b/>
                <w:color w:val="1F497D"/>
                <w:sz w:val="28"/>
                <w:szCs w:val="28"/>
              </w:rPr>
              <w:t>/2015</w:t>
            </w:r>
          </w:p>
          <w:p w14:paraId="07C389AA" w14:textId="77777777" w:rsidR="00F31EB7" w:rsidRDefault="007A2418" w:rsidP="00F31EB7">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0" w:name="OLE_LINK1"/>
            <w:bookmarkStart w:id="1" w:name="OLE_LINK2"/>
            <w:r w:rsidR="00814A26" w:rsidRPr="009E3FA3">
              <w:rPr>
                <w:rFonts w:ascii="Tahoma" w:hAnsi="Tahoma" w:cs="Tahoma"/>
                <w:b/>
                <w:color w:val="1F497D" w:themeColor="text2"/>
                <w:sz w:val="28"/>
              </w:rPr>
              <w:t>“</w:t>
            </w:r>
            <w:r>
              <w:rPr>
                <w:rFonts w:ascii="Tahoma" w:hAnsi="Tahoma" w:cs="Tahoma"/>
                <w:b/>
                <w:color w:val="1F497D" w:themeColor="text2"/>
                <w:sz w:val="28"/>
              </w:rPr>
              <w:t xml:space="preserve">ADQUISICIÓN DE </w:t>
            </w:r>
            <w:r w:rsidR="00760526" w:rsidRPr="009E3FA3">
              <w:rPr>
                <w:rFonts w:ascii="Tahoma" w:hAnsi="Tahoma" w:cs="Tahoma"/>
                <w:b/>
                <w:color w:val="1F497D" w:themeColor="text2"/>
                <w:sz w:val="28"/>
              </w:rPr>
              <w:t xml:space="preserve">DECODIFICADORES DE AUDIO Y VIDEO </w:t>
            </w:r>
          </w:p>
          <w:p w14:paraId="738505B6" w14:textId="77777777" w:rsidR="0025778B" w:rsidRPr="009E3FA3" w:rsidRDefault="00760526" w:rsidP="00F31EB7">
            <w:pPr>
              <w:spacing w:before="120" w:line="360" w:lineRule="auto"/>
              <w:jc w:val="center"/>
              <w:rPr>
                <w:rFonts w:ascii="Tahoma" w:hAnsi="Tahoma" w:cs="Tahoma"/>
                <w:b/>
                <w:color w:val="1F497D" w:themeColor="text2"/>
                <w:sz w:val="28"/>
              </w:rPr>
            </w:pPr>
            <w:r w:rsidRPr="009E3FA3">
              <w:rPr>
                <w:rFonts w:ascii="Tahoma" w:hAnsi="Tahoma" w:cs="Tahoma"/>
                <w:b/>
                <w:color w:val="1F497D" w:themeColor="text2"/>
                <w:sz w:val="28"/>
              </w:rPr>
              <w:t>SET TOP BOX</w:t>
            </w:r>
            <w:bookmarkEnd w:id="0"/>
            <w:bookmarkEnd w:id="1"/>
            <w:r w:rsidR="00DC6782" w:rsidRPr="009E3FA3">
              <w:rPr>
                <w:rFonts w:ascii="Tahoma" w:hAnsi="Tahoma" w:cs="Tahoma"/>
                <w:b/>
                <w:color w:val="1F497D" w:themeColor="text2"/>
                <w:sz w:val="28"/>
              </w:rPr>
              <w:t xml:space="preserve"> </w:t>
            </w:r>
            <w:r w:rsidR="00814A26" w:rsidRPr="009E3FA3">
              <w:rPr>
                <w:rFonts w:ascii="Tahoma" w:hAnsi="Tahoma" w:cs="Tahoma"/>
                <w:b/>
                <w:color w:val="1F497D" w:themeColor="text2"/>
                <w:sz w:val="28"/>
              </w:rPr>
              <w:t xml:space="preserve"> </w:t>
            </w:r>
            <w:r w:rsidR="009E11F6" w:rsidRPr="009E3FA3">
              <w:rPr>
                <w:rFonts w:ascii="Tahoma" w:hAnsi="Tahoma" w:cs="Tahoma"/>
                <w:b/>
                <w:color w:val="1F497D" w:themeColor="text2"/>
                <w:sz w:val="28"/>
              </w:rPr>
              <w:t>IPTV</w:t>
            </w:r>
            <w:r w:rsidR="00373170" w:rsidRPr="009E3FA3">
              <w:rPr>
                <w:rFonts w:ascii="Tahoma" w:hAnsi="Tahoma" w:cs="Tahoma"/>
                <w:b/>
                <w:color w:val="1F497D" w:themeColor="text2"/>
                <w:sz w:val="28"/>
              </w:rPr>
              <w:t>”</w:t>
            </w:r>
          </w:p>
        </w:tc>
      </w:tr>
    </w:tbl>
    <w:p w14:paraId="165495B5" w14:textId="77777777" w:rsidR="009E3FA3" w:rsidRDefault="009E3FA3" w:rsidP="009E3FA3">
      <w:pPr>
        <w:pStyle w:val="TITULOS"/>
        <w:spacing w:after="0"/>
        <w:ind w:left="624" w:firstLine="0"/>
        <w:rPr>
          <w:rFonts w:ascii="Tahoma" w:hAnsi="Tahoma" w:cs="Tahoma"/>
          <w:color w:val="004990"/>
          <w:sz w:val="22"/>
          <w:szCs w:val="22"/>
        </w:rPr>
      </w:pPr>
      <w:bookmarkStart w:id="2" w:name="_Toc309124151"/>
    </w:p>
    <w:p w14:paraId="46000B3C" w14:textId="77777777" w:rsidR="007C0159" w:rsidRDefault="007C0159" w:rsidP="003D1944">
      <w:pPr>
        <w:rPr>
          <w:lang w:val="es-BO" w:eastAsia="en-US"/>
        </w:rPr>
      </w:pPr>
    </w:p>
    <w:p w14:paraId="28AE05AB" w14:textId="77777777" w:rsidR="000E79E3" w:rsidRDefault="000E79E3" w:rsidP="003D1944">
      <w:pPr>
        <w:rPr>
          <w:lang w:val="es-BO" w:eastAsia="en-US"/>
        </w:rPr>
      </w:pPr>
    </w:p>
    <w:p w14:paraId="66E8C058" w14:textId="77777777" w:rsidR="000E79E3" w:rsidRDefault="000E79E3" w:rsidP="003D1944">
      <w:pPr>
        <w:rPr>
          <w:lang w:val="es-BO" w:eastAsia="en-US"/>
        </w:rPr>
      </w:pPr>
    </w:p>
    <w:p w14:paraId="0ABBC568" w14:textId="77777777" w:rsidR="007C0159" w:rsidRPr="003D1944" w:rsidRDefault="007C0159" w:rsidP="003D1944">
      <w:pPr>
        <w:rPr>
          <w:lang w:val="es-BO" w:eastAsia="en-US"/>
        </w:rPr>
      </w:pPr>
    </w:p>
    <w:p w14:paraId="6090DAA1" w14:textId="77777777" w:rsidR="009E3FA3" w:rsidRDefault="009E3FA3" w:rsidP="009E3FA3">
      <w:pPr>
        <w:rPr>
          <w:lang w:val="es-BO" w:eastAsia="en-US"/>
        </w:rPr>
      </w:pPr>
    </w:p>
    <w:p w14:paraId="30204701"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lastRenderedPageBreak/>
        <w:t>TÉRMINOS BÁSICOS DE CONTRATACIÓN (TBC)</w:t>
      </w:r>
    </w:p>
    <w:p w14:paraId="6150B625" w14:textId="77777777" w:rsidR="007A2418" w:rsidRPr="00025CE7" w:rsidRDefault="007A2418" w:rsidP="007A2418">
      <w:pPr>
        <w:rPr>
          <w:color w:val="1F497D"/>
        </w:rPr>
      </w:pPr>
    </w:p>
    <w:p w14:paraId="70689FE7" w14:textId="77777777" w:rsidR="007A2418" w:rsidRPr="00025CE7" w:rsidRDefault="007A2418" w:rsidP="007A2418">
      <w:pPr>
        <w:rPr>
          <w:color w:val="1F497D"/>
        </w:rPr>
      </w:pPr>
    </w:p>
    <w:p w14:paraId="78CB416C" w14:textId="77777777" w:rsidR="007A2418" w:rsidRPr="00025CE7" w:rsidRDefault="007A2418" w:rsidP="007A2418">
      <w:pPr>
        <w:rPr>
          <w:color w:val="1F497D"/>
        </w:rPr>
      </w:pPr>
    </w:p>
    <w:p w14:paraId="2899CAA4" w14:textId="77777777" w:rsidR="007A2418" w:rsidRPr="00025CE7" w:rsidRDefault="007A2418" w:rsidP="007A2418">
      <w:pPr>
        <w:rPr>
          <w:color w:val="1F497D"/>
        </w:rPr>
      </w:pPr>
    </w:p>
    <w:p w14:paraId="2EFFB98A" w14:textId="77777777" w:rsidR="007A2418" w:rsidRPr="00025CE7" w:rsidRDefault="007A2418" w:rsidP="007A2418">
      <w:pPr>
        <w:rPr>
          <w:color w:val="1F497D"/>
        </w:rPr>
      </w:pPr>
    </w:p>
    <w:p w14:paraId="237DB34F"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8549ED0" w14:textId="77777777" w:rsidR="007A2418" w:rsidRPr="00025CE7" w:rsidRDefault="007A2418" w:rsidP="007A2418">
      <w:pPr>
        <w:rPr>
          <w:color w:val="1F497D"/>
        </w:rPr>
      </w:pPr>
    </w:p>
    <w:p w14:paraId="515D657B" w14:textId="77777777" w:rsidR="007A2418" w:rsidRPr="00025CE7" w:rsidRDefault="007A2418" w:rsidP="007A2418">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r w:rsidRPr="00025CE7">
          <w:rPr>
            <w:noProof/>
            <w:webHidden/>
          </w:rPr>
          <w:tab/>
        </w:r>
        <w:r w:rsidRPr="00025CE7">
          <w:rPr>
            <w:noProof/>
            <w:webHidden/>
          </w:rPr>
          <w:fldChar w:fldCharType="begin"/>
        </w:r>
        <w:r w:rsidRPr="00025CE7">
          <w:rPr>
            <w:noProof/>
            <w:webHidden/>
          </w:rPr>
          <w:instrText xml:space="preserve"> PAGEREF _Toc330030630 \h </w:instrText>
        </w:r>
        <w:r w:rsidRPr="00025CE7">
          <w:rPr>
            <w:noProof/>
            <w:webHidden/>
          </w:rPr>
        </w:r>
        <w:r w:rsidRPr="00025CE7">
          <w:rPr>
            <w:noProof/>
            <w:webHidden/>
          </w:rPr>
          <w:fldChar w:fldCharType="separate"/>
        </w:r>
        <w:r>
          <w:rPr>
            <w:noProof/>
            <w:webHidden/>
          </w:rPr>
          <w:t>3</w:t>
        </w:r>
        <w:r w:rsidRPr="00025CE7">
          <w:rPr>
            <w:noProof/>
            <w:webHidden/>
          </w:rPr>
          <w:fldChar w:fldCharType="end"/>
        </w:r>
      </w:hyperlink>
    </w:p>
    <w:p w14:paraId="070B0A4F" w14:textId="77777777" w:rsidR="007A2418" w:rsidRPr="00025CE7" w:rsidRDefault="00DB09FC" w:rsidP="007A2418">
      <w:pPr>
        <w:pStyle w:val="TDC1"/>
        <w:spacing w:line="360" w:lineRule="auto"/>
        <w:rPr>
          <w:rFonts w:ascii="Calibri" w:hAnsi="Calibri" w:cs="Times New Roman"/>
          <w:b w:val="0"/>
          <w:noProof/>
          <w:lang w:val="es-BO" w:eastAsia="es-BO"/>
        </w:rPr>
      </w:pPr>
      <w:hyperlink w:anchor="_Toc330030631" w:history="1">
        <w:r w:rsidR="007A2418" w:rsidRPr="00025CE7">
          <w:rPr>
            <w:rStyle w:val="Hipervnculo"/>
            <w:noProof/>
          </w:rPr>
          <w:t>PARTE II</w:t>
        </w:r>
        <w:r w:rsidR="007A2418" w:rsidRPr="00025CE7">
          <w:rPr>
            <w:noProof/>
            <w:webHidden/>
          </w:rPr>
          <w:tab/>
        </w:r>
        <w:r w:rsidR="007A2418" w:rsidRPr="00025CE7">
          <w:rPr>
            <w:noProof/>
            <w:webHidden/>
          </w:rPr>
          <w:fldChar w:fldCharType="begin"/>
        </w:r>
        <w:r w:rsidR="007A2418" w:rsidRPr="00025CE7">
          <w:rPr>
            <w:noProof/>
            <w:webHidden/>
          </w:rPr>
          <w:instrText xml:space="preserve"> PAGEREF _Toc330030631 \h </w:instrText>
        </w:r>
        <w:r w:rsidR="007A2418" w:rsidRPr="00025CE7">
          <w:rPr>
            <w:noProof/>
            <w:webHidden/>
          </w:rPr>
        </w:r>
        <w:r w:rsidR="007A2418" w:rsidRPr="00025CE7">
          <w:rPr>
            <w:noProof/>
            <w:webHidden/>
          </w:rPr>
          <w:fldChar w:fldCharType="separate"/>
        </w:r>
        <w:r w:rsidR="007A2418">
          <w:rPr>
            <w:noProof/>
            <w:webHidden/>
          </w:rPr>
          <w:t>12</w:t>
        </w:r>
        <w:r w:rsidR="007A2418" w:rsidRPr="00025CE7">
          <w:rPr>
            <w:noProof/>
            <w:webHidden/>
          </w:rPr>
          <w:fldChar w:fldCharType="end"/>
        </w:r>
      </w:hyperlink>
    </w:p>
    <w:p w14:paraId="4D973E62" w14:textId="72D9B949" w:rsidR="007A2418" w:rsidRPr="00025CE7" w:rsidRDefault="00DB09FC" w:rsidP="007A2418">
      <w:pPr>
        <w:pStyle w:val="TDC1"/>
        <w:spacing w:line="360" w:lineRule="auto"/>
        <w:rPr>
          <w:rFonts w:ascii="Calibri" w:hAnsi="Calibri" w:cs="Times New Roman"/>
          <w:b w:val="0"/>
          <w:noProof/>
          <w:lang w:val="es-BO" w:eastAsia="es-BO"/>
        </w:rPr>
      </w:pPr>
      <w:hyperlink w:anchor="_Toc330030632" w:history="1">
        <w:r w:rsidR="007A2418" w:rsidRPr="00025CE7">
          <w:rPr>
            <w:rStyle w:val="Hipervnculo"/>
            <w:noProof/>
          </w:rPr>
          <w:t>PARTE III</w:t>
        </w:r>
        <w:r w:rsidR="007A2418" w:rsidRPr="00025CE7">
          <w:rPr>
            <w:noProof/>
            <w:webHidden/>
          </w:rPr>
          <w:tab/>
        </w:r>
      </w:hyperlink>
      <w:r w:rsidR="00F31EB7">
        <w:rPr>
          <w:noProof/>
        </w:rPr>
        <w:t>2</w:t>
      </w:r>
      <w:r w:rsidR="00AF76D6">
        <w:rPr>
          <w:noProof/>
        </w:rPr>
        <w:t>4</w:t>
      </w:r>
    </w:p>
    <w:p w14:paraId="3E410C98" w14:textId="77777777" w:rsidR="009E3FA3" w:rsidRDefault="007A2418" w:rsidP="007A2418">
      <w:pPr>
        <w:rPr>
          <w:b/>
          <w:color w:val="1F497D"/>
        </w:rPr>
      </w:pPr>
      <w:r w:rsidRPr="00025CE7">
        <w:rPr>
          <w:b/>
          <w:color w:val="1F497D"/>
        </w:rPr>
        <w:fldChar w:fldCharType="end"/>
      </w:r>
    </w:p>
    <w:p w14:paraId="608CF8A3" w14:textId="77777777" w:rsidR="007A2418" w:rsidRDefault="007A2418" w:rsidP="007A2418">
      <w:pPr>
        <w:rPr>
          <w:b/>
          <w:color w:val="1F497D"/>
        </w:rPr>
      </w:pPr>
    </w:p>
    <w:p w14:paraId="1B2B61C1" w14:textId="77777777" w:rsidR="007A2418" w:rsidRDefault="007A2418" w:rsidP="007A2418">
      <w:pPr>
        <w:rPr>
          <w:b/>
          <w:color w:val="1F497D"/>
        </w:rPr>
      </w:pPr>
    </w:p>
    <w:p w14:paraId="6A51E91A" w14:textId="77777777" w:rsidR="007A2418" w:rsidRDefault="007A2418" w:rsidP="007A2418">
      <w:pPr>
        <w:rPr>
          <w:b/>
          <w:color w:val="1F497D"/>
        </w:rPr>
      </w:pPr>
    </w:p>
    <w:p w14:paraId="636868EE" w14:textId="77777777" w:rsidR="007A2418" w:rsidRDefault="007A2418" w:rsidP="007A2418">
      <w:pPr>
        <w:rPr>
          <w:b/>
          <w:color w:val="1F497D"/>
        </w:rPr>
      </w:pPr>
    </w:p>
    <w:p w14:paraId="378E4E2D" w14:textId="77777777" w:rsidR="007A2418" w:rsidRDefault="007A2418" w:rsidP="007A2418">
      <w:pPr>
        <w:rPr>
          <w:b/>
          <w:color w:val="1F497D"/>
        </w:rPr>
      </w:pPr>
    </w:p>
    <w:p w14:paraId="6959D469" w14:textId="77777777" w:rsidR="007A2418" w:rsidRDefault="007A2418" w:rsidP="007A2418">
      <w:pPr>
        <w:rPr>
          <w:b/>
          <w:color w:val="1F497D"/>
        </w:rPr>
      </w:pPr>
    </w:p>
    <w:p w14:paraId="3636A599" w14:textId="77777777" w:rsidR="007A2418" w:rsidRDefault="007A2418" w:rsidP="007A2418">
      <w:pPr>
        <w:rPr>
          <w:b/>
          <w:color w:val="1F497D"/>
        </w:rPr>
      </w:pPr>
    </w:p>
    <w:p w14:paraId="697BB62C" w14:textId="77777777" w:rsidR="007A2418" w:rsidRDefault="007A2418" w:rsidP="007A2418">
      <w:pPr>
        <w:rPr>
          <w:b/>
          <w:color w:val="1F497D"/>
        </w:rPr>
      </w:pPr>
    </w:p>
    <w:p w14:paraId="4A089CC9" w14:textId="77777777" w:rsidR="007A2418" w:rsidRDefault="007A2418" w:rsidP="007A2418">
      <w:pPr>
        <w:rPr>
          <w:b/>
          <w:color w:val="1F497D"/>
        </w:rPr>
      </w:pPr>
    </w:p>
    <w:p w14:paraId="4773ACF3" w14:textId="77777777" w:rsidR="007A2418" w:rsidRDefault="007A2418" w:rsidP="007A2418">
      <w:pPr>
        <w:rPr>
          <w:b/>
          <w:color w:val="1F497D"/>
        </w:rPr>
      </w:pPr>
    </w:p>
    <w:p w14:paraId="3BBECFA1" w14:textId="77777777" w:rsidR="007A2418" w:rsidRDefault="007A2418" w:rsidP="007A2418">
      <w:pPr>
        <w:rPr>
          <w:b/>
          <w:color w:val="1F497D"/>
        </w:rPr>
      </w:pPr>
    </w:p>
    <w:p w14:paraId="223015CD" w14:textId="77777777" w:rsidR="007A2418" w:rsidRDefault="007A2418" w:rsidP="007A2418">
      <w:pPr>
        <w:rPr>
          <w:b/>
          <w:color w:val="1F497D"/>
        </w:rPr>
      </w:pPr>
    </w:p>
    <w:p w14:paraId="29C129CC" w14:textId="77777777" w:rsidR="007A2418" w:rsidRDefault="007A2418" w:rsidP="007A2418">
      <w:pPr>
        <w:rPr>
          <w:b/>
          <w:color w:val="1F497D"/>
        </w:rPr>
      </w:pPr>
    </w:p>
    <w:p w14:paraId="726D4628" w14:textId="77777777" w:rsidR="007A2418" w:rsidRDefault="007A2418" w:rsidP="007A2418">
      <w:pPr>
        <w:rPr>
          <w:b/>
          <w:color w:val="1F497D"/>
        </w:rPr>
      </w:pPr>
    </w:p>
    <w:p w14:paraId="65295E92" w14:textId="77777777" w:rsidR="007A2418" w:rsidRDefault="007A2418" w:rsidP="007A2418">
      <w:pPr>
        <w:rPr>
          <w:b/>
          <w:color w:val="1F497D"/>
        </w:rPr>
      </w:pPr>
    </w:p>
    <w:p w14:paraId="7F1DF28F" w14:textId="77777777" w:rsidR="007A2418" w:rsidRDefault="007A2418" w:rsidP="007A2418">
      <w:pPr>
        <w:rPr>
          <w:b/>
          <w:color w:val="1F497D"/>
        </w:rPr>
      </w:pPr>
    </w:p>
    <w:p w14:paraId="3AEF4AE4" w14:textId="77777777" w:rsidR="007A2418" w:rsidRDefault="007A2418" w:rsidP="007A2418">
      <w:pPr>
        <w:rPr>
          <w:b/>
          <w:color w:val="1F497D"/>
        </w:rPr>
      </w:pPr>
    </w:p>
    <w:p w14:paraId="0918D8E2" w14:textId="77777777" w:rsidR="007A2418" w:rsidRDefault="007A2418" w:rsidP="007A2418">
      <w:pPr>
        <w:rPr>
          <w:b/>
          <w:color w:val="1F497D"/>
        </w:rPr>
      </w:pPr>
    </w:p>
    <w:p w14:paraId="19451797" w14:textId="77777777" w:rsidR="007A2418" w:rsidRDefault="007A2418" w:rsidP="007A2418">
      <w:pPr>
        <w:rPr>
          <w:b/>
          <w:color w:val="1F497D"/>
        </w:rPr>
      </w:pPr>
    </w:p>
    <w:p w14:paraId="0AA6CC42" w14:textId="77777777" w:rsidR="007A2418" w:rsidRDefault="007A2418" w:rsidP="007A2418">
      <w:pPr>
        <w:rPr>
          <w:b/>
          <w:color w:val="1F497D"/>
        </w:rPr>
      </w:pPr>
    </w:p>
    <w:p w14:paraId="3BF6AFA2" w14:textId="77777777" w:rsidR="007A2418" w:rsidRDefault="007A2418" w:rsidP="007A2418">
      <w:pPr>
        <w:rPr>
          <w:b/>
          <w:color w:val="1F497D"/>
        </w:rPr>
      </w:pPr>
    </w:p>
    <w:p w14:paraId="01BCA16A" w14:textId="77777777" w:rsidR="007A2418" w:rsidRDefault="007A2418" w:rsidP="007A2418">
      <w:pPr>
        <w:rPr>
          <w:b/>
          <w:color w:val="1F497D"/>
        </w:rPr>
      </w:pPr>
    </w:p>
    <w:p w14:paraId="3C88FE87" w14:textId="77777777" w:rsidR="007A2418" w:rsidRDefault="007A2418" w:rsidP="007A2418">
      <w:pPr>
        <w:rPr>
          <w:b/>
          <w:color w:val="1F497D"/>
        </w:rPr>
      </w:pPr>
    </w:p>
    <w:p w14:paraId="6E996286" w14:textId="77777777" w:rsidR="007A2418" w:rsidRDefault="007A2418" w:rsidP="007A2418">
      <w:pPr>
        <w:rPr>
          <w:b/>
          <w:color w:val="1F497D"/>
        </w:rPr>
      </w:pPr>
    </w:p>
    <w:p w14:paraId="0D65AB97" w14:textId="77777777" w:rsidR="007A2418" w:rsidRDefault="007A2418" w:rsidP="007A2418">
      <w:pPr>
        <w:rPr>
          <w:b/>
          <w:color w:val="1F497D"/>
        </w:rPr>
      </w:pPr>
    </w:p>
    <w:p w14:paraId="10746B8B" w14:textId="77777777" w:rsidR="007A2418" w:rsidRDefault="007A2418" w:rsidP="007A2418">
      <w:pPr>
        <w:rPr>
          <w:b/>
          <w:color w:val="1F497D"/>
        </w:rPr>
      </w:pPr>
    </w:p>
    <w:p w14:paraId="5D4E6300" w14:textId="77777777" w:rsidR="007A2418" w:rsidRDefault="007A2418" w:rsidP="007A2418">
      <w:pPr>
        <w:rPr>
          <w:b/>
          <w:color w:val="1F497D"/>
        </w:rPr>
      </w:pPr>
    </w:p>
    <w:p w14:paraId="2338D6FC" w14:textId="77777777" w:rsidR="007A2418" w:rsidRDefault="007A2418" w:rsidP="007A2418">
      <w:pPr>
        <w:rPr>
          <w:b/>
          <w:color w:val="1F497D"/>
        </w:rPr>
      </w:pPr>
    </w:p>
    <w:p w14:paraId="569C4F2C" w14:textId="77777777" w:rsidR="007A2418" w:rsidRDefault="007A2418" w:rsidP="007A2418">
      <w:pPr>
        <w:rPr>
          <w:b/>
          <w:color w:val="1F497D"/>
        </w:rPr>
      </w:pPr>
    </w:p>
    <w:p w14:paraId="45962BB7" w14:textId="77777777" w:rsidR="007A2418" w:rsidRDefault="007A2418" w:rsidP="007A2418">
      <w:pPr>
        <w:rPr>
          <w:b/>
          <w:color w:val="1F497D"/>
        </w:rPr>
      </w:pPr>
    </w:p>
    <w:p w14:paraId="2D17F86D" w14:textId="77777777" w:rsidR="007A2418" w:rsidRDefault="007A2418" w:rsidP="007A2418">
      <w:pPr>
        <w:rPr>
          <w:b/>
          <w:color w:val="1F497D"/>
        </w:rPr>
      </w:pPr>
    </w:p>
    <w:p w14:paraId="0BA24B7C" w14:textId="77777777" w:rsidR="007A2418" w:rsidRDefault="007A2418" w:rsidP="007A2418">
      <w:pPr>
        <w:rPr>
          <w:b/>
          <w:color w:val="1F497D"/>
        </w:rPr>
      </w:pPr>
    </w:p>
    <w:p w14:paraId="6C369E60" w14:textId="77777777" w:rsidR="007A2418" w:rsidRDefault="007A2418" w:rsidP="007A2418">
      <w:pPr>
        <w:rPr>
          <w:b/>
          <w:color w:val="1F497D"/>
        </w:rPr>
      </w:pPr>
    </w:p>
    <w:p w14:paraId="0666A9E9" w14:textId="77777777" w:rsidR="007A2418" w:rsidRDefault="007A2418" w:rsidP="007A2418">
      <w:pPr>
        <w:rPr>
          <w:b/>
          <w:color w:val="1F497D"/>
        </w:rPr>
      </w:pPr>
    </w:p>
    <w:p w14:paraId="2B910BD0" w14:textId="77777777" w:rsidR="007A2418" w:rsidRDefault="007A2418" w:rsidP="007A2418">
      <w:pPr>
        <w:rPr>
          <w:b/>
          <w:color w:val="1F497D"/>
        </w:rPr>
      </w:pPr>
    </w:p>
    <w:p w14:paraId="767EFEEE" w14:textId="77777777" w:rsidR="007A2418" w:rsidRDefault="007A2418" w:rsidP="007A2418">
      <w:pPr>
        <w:rPr>
          <w:b/>
          <w:color w:val="1F497D"/>
        </w:rPr>
      </w:pPr>
    </w:p>
    <w:p w14:paraId="0106DE89" w14:textId="77777777" w:rsidR="007A2418" w:rsidRDefault="007A2418" w:rsidP="007A2418">
      <w:pPr>
        <w:rPr>
          <w:b/>
          <w:color w:val="1F497D"/>
        </w:rPr>
      </w:pPr>
    </w:p>
    <w:p w14:paraId="7F93DACC" w14:textId="77777777" w:rsidR="007A2418" w:rsidRDefault="007A2418" w:rsidP="007A2418">
      <w:pPr>
        <w:rPr>
          <w:b/>
          <w:color w:val="1F497D"/>
        </w:rPr>
      </w:pPr>
    </w:p>
    <w:p w14:paraId="663DCAAE" w14:textId="77777777" w:rsidR="007A2418" w:rsidRDefault="007A2418" w:rsidP="007A2418">
      <w:pPr>
        <w:rPr>
          <w:b/>
          <w:color w:val="1F497D"/>
        </w:rPr>
      </w:pPr>
    </w:p>
    <w:p w14:paraId="6B956347" w14:textId="77777777" w:rsidR="007A2418" w:rsidRDefault="007A2418" w:rsidP="007A2418">
      <w:pPr>
        <w:rPr>
          <w:b/>
          <w:color w:val="1F497D"/>
        </w:rPr>
      </w:pPr>
    </w:p>
    <w:p w14:paraId="5D0E947A" w14:textId="77777777" w:rsidR="007A2418" w:rsidRDefault="007A2418" w:rsidP="007A2418">
      <w:pPr>
        <w:rPr>
          <w:b/>
          <w:color w:val="1F497D"/>
        </w:rPr>
      </w:pPr>
    </w:p>
    <w:p w14:paraId="1362E590" w14:textId="77777777" w:rsidR="007A2418" w:rsidRDefault="007A2418" w:rsidP="007A2418">
      <w:pPr>
        <w:rPr>
          <w:b/>
          <w:color w:val="1F497D"/>
        </w:rPr>
      </w:pPr>
    </w:p>
    <w:p w14:paraId="540D859A" w14:textId="77777777" w:rsidR="007A2418" w:rsidRDefault="007A2418" w:rsidP="007A2418">
      <w:pPr>
        <w:rPr>
          <w:b/>
          <w:color w:val="1F497D"/>
        </w:rPr>
      </w:pPr>
    </w:p>
    <w:p w14:paraId="25CB38F1" w14:textId="77777777" w:rsidR="007A2418" w:rsidRDefault="007A2418" w:rsidP="007A2418">
      <w:pPr>
        <w:rPr>
          <w:b/>
          <w:color w:val="1F497D"/>
        </w:rPr>
      </w:pPr>
    </w:p>
    <w:p w14:paraId="005440C8" w14:textId="77777777" w:rsidR="007A2418" w:rsidRDefault="007A2418" w:rsidP="007A2418">
      <w:pPr>
        <w:rPr>
          <w:b/>
          <w:color w:val="1F497D"/>
        </w:rPr>
      </w:pPr>
    </w:p>
    <w:p w14:paraId="3B45FA38" w14:textId="77777777" w:rsidR="007A2418" w:rsidRDefault="007A2418" w:rsidP="007A2418">
      <w:pPr>
        <w:rPr>
          <w:b/>
          <w:color w:val="1F497D"/>
        </w:rPr>
      </w:pPr>
    </w:p>
    <w:p w14:paraId="069D0DB7" w14:textId="77777777" w:rsidR="007A2418" w:rsidRDefault="007A2418" w:rsidP="007A2418">
      <w:pPr>
        <w:rPr>
          <w:b/>
          <w:color w:val="1F497D"/>
        </w:rPr>
      </w:pPr>
    </w:p>
    <w:p w14:paraId="5223DF66" w14:textId="77777777" w:rsidR="007A2418" w:rsidRDefault="007A2418" w:rsidP="007A2418">
      <w:pPr>
        <w:rPr>
          <w:b/>
          <w:color w:val="1F497D"/>
        </w:rPr>
      </w:pPr>
    </w:p>
    <w:p w14:paraId="453E358E" w14:textId="77777777" w:rsidR="007A2418" w:rsidRDefault="007A2418" w:rsidP="007A2418">
      <w:pPr>
        <w:rPr>
          <w:lang w:val="es-BO" w:eastAsia="en-US"/>
        </w:rPr>
      </w:pPr>
    </w:p>
    <w:p w14:paraId="7E9958D5" w14:textId="77777777" w:rsidR="009E3FA3" w:rsidRDefault="009E3FA3" w:rsidP="009E3FA3">
      <w:pPr>
        <w:rPr>
          <w:lang w:val="es-BO" w:eastAsia="en-US"/>
        </w:rPr>
      </w:pPr>
    </w:p>
    <w:p w14:paraId="670B5B99" w14:textId="77777777" w:rsidR="00BD4916" w:rsidRPr="00025CE7" w:rsidRDefault="00BD4916" w:rsidP="00BD4916">
      <w:pPr>
        <w:jc w:val="center"/>
        <w:rPr>
          <w:rFonts w:ascii="Tahoma" w:hAnsi="Tahoma" w:cs="Tahoma"/>
          <w:b/>
          <w:color w:val="1F497D"/>
          <w:sz w:val="22"/>
          <w:szCs w:val="28"/>
        </w:rPr>
      </w:pPr>
      <w:bookmarkStart w:id="3" w:name="_Toc330030630"/>
      <w:bookmarkStart w:id="4" w:name="_Toc330030631"/>
      <w:r w:rsidRPr="00025CE7">
        <w:rPr>
          <w:rFonts w:ascii="Tahoma" w:hAnsi="Tahoma" w:cs="Tahoma"/>
          <w:b/>
          <w:color w:val="1F497D"/>
          <w:sz w:val="22"/>
          <w:szCs w:val="28"/>
        </w:rPr>
        <w:lastRenderedPageBreak/>
        <w:t>PARTE I</w:t>
      </w:r>
      <w:bookmarkEnd w:id="3"/>
    </w:p>
    <w:p w14:paraId="39C5F584" w14:textId="77777777" w:rsidR="00BD4916" w:rsidRPr="00025CE7" w:rsidRDefault="00BD4916" w:rsidP="00BD4916">
      <w:pPr>
        <w:rPr>
          <w:color w:val="1F497D"/>
          <w:sz w:val="12"/>
          <w:lang w:val="es-MX"/>
        </w:rPr>
      </w:pPr>
    </w:p>
    <w:p w14:paraId="7A68A93C"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1C314C4C" w14:textId="77777777" w:rsidR="00BD4916" w:rsidRPr="00025CE7" w:rsidRDefault="00BD4916" w:rsidP="00BD4916">
      <w:pPr>
        <w:jc w:val="center"/>
        <w:rPr>
          <w:rFonts w:cs="Arial"/>
          <w:b/>
          <w:color w:val="1F497D"/>
          <w:sz w:val="18"/>
          <w:szCs w:val="18"/>
        </w:rPr>
      </w:pPr>
    </w:p>
    <w:p w14:paraId="2A48CFDC"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465AF301" w14:textId="77777777" w:rsidR="00BD4916" w:rsidRPr="00025CE7" w:rsidRDefault="00BD4916" w:rsidP="00BD4916">
      <w:pPr>
        <w:jc w:val="both"/>
        <w:rPr>
          <w:rFonts w:ascii="Tahoma" w:hAnsi="Tahoma" w:cs="Tahoma"/>
          <w:b/>
          <w:color w:val="1F497D"/>
          <w:sz w:val="28"/>
          <w:szCs w:val="28"/>
          <w:lang w:eastAsia="en-US" w:bidi="en-US"/>
        </w:rPr>
      </w:pPr>
    </w:p>
    <w:p w14:paraId="2A293D2A" w14:textId="77777777"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como política de expansión de servicios, tiene en proyecto implementar Televisión por Protocolo de Internet (IPTV), que se ha convertido en la denominación más común para los sistemas de distribución por subscripción de señales de televisión o vídeo usando conexiones de banda ancha sobre el protocolo IP, es asi que </w:t>
      </w:r>
      <w:r w:rsidR="00BD4916" w:rsidRPr="00652224">
        <w:rPr>
          <w:rFonts w:ascii="Tahoma" w:hAnsi="Tahoma" w:cs="Tahoma"/>
          <w:color w:val="1F497D"/>
          <w:sz w:val="22"/>
        </w:rPr>
        <w:t xml:space="preserve">en cumplimiento a normas internas en vigencia, efectúa la presente Licitación Pública para </w:t>
      </w:r>
      <w:r w:rsidRPr="00652224">
        <w:rPr>
          <w:rFonts w:ascii="Tahoma" w:hAnsi="Tahoma" w:cs="Tahoma"/>
          <w:color w:val="1F497D"/>
          <w:sz w:val="22"/>
        </w:rPr>
        <w:t xml:space="preserve">la adquisición de equipos decodificadores SET TOP BOX para brindar el servicio IPTV </w:t>
      </w:r>
      <w:r w:rsidR="00BD4916" w:rsidRPr="00652224">
        <w:rPr>
          <w:rFonts w:ascii="Tahoma" w:hAnsi="Tahoma" w:cs="Tahoma"/>
          <w:color w:val="1F497D"/>
          <w:sz w:val="22"/>
        </w:rPr>
        <w:t>conforme a lo especificado en el presente documento.</w:t>
      </w:r>
    </w:p>
    <w:p w14:paraId="0B1C38E5" w14:textId="77777777" w:rsidR="00BD4916" w:rsidRPr="00025CE7" w:rsidRDefault="00BD4916" w:rsidP="00BD4916">
      <w:pPr>
        <w:ind w:left="708" w:firstLine="1"/>
        <w:jc w:val="both"/>
        <w:rPr>
          <w:rFonts w:ascii="Tahoma" w:hAnsi="Tahoma" w:cs="Tahoma"/>
          <w:color w:val="1F497D"/>
          <w:sz w:val="22"/>
          <w:szCs w:val="22"/>
          <w:lang w:val="es-BO"/>
        </w:rPr>
      </w:pPr>
    </w:p>
    <w:p w14:paraId="54BF6B5A"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4E864472" w14:textId="77777777" w:rsidR="00BD4916" w:rsidRPr="0043195C" w:rsidRDefault="00BD4916" w:rsidP="00BD4916">
      <w:pPr>
        <w:jc w:val="both"/>
        <w:rPr>
          <w:rFonts w:ascii="Tahoma" w:hAnsi="Tahoma" w:cs="Tahoma"/>
          <w:color w:val="1F497D"/>
          <w:sz w:val="22"/>
          <w:szCs w:val="20"/>
          <w:lang w:val="es-BO" w:eastAsia="en-US"/>
        </w:rPr>
      </w:pPr>
    </w:p>
    <w:p w14:paraId="45E1E750" w14:textId="7819EFE7" w:rsidR="00062FAC" w:rsidRPr="00652224" w:rsidRDefault="00BD4916" w:rsidP="00BD4916">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El objeto de la presente Licitación Pública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w:t>
      </w:r>
      <w:r w:rsidR="00BF0F96" w:rsidRPr="00652224">
        <w:rPr>
          <w:rFonts w:ascii="Tahoma" w:hAnsi="Tahoma" w:cs="Tahoma"/>
          <w:color w:val="1F497D"/>
          <w:sz w:val="22"/>
          <w:szCs w:val="20"/>
          <w:lang w:val="es-BO" w:eastAsia="en-US"/>
        </w:rPr>
        <w:t xml:space="preserve"> </w:t>
      </w:r>
      <w:r w:rsidR="00BF0F96" w:rsidRPr="00652224">
        <w:rPr>
          <w:rFonts w:ascii="Tahoma" w:hAnsi="Tahoma" w:cs="Tahoma"/>
          <w:color w:val="1F497D"/>
          <w:sz w:val="22"/>
        </w:rPr>
        <w:t xml:space="preserve">equipos decodificadores SET TOP BOX, </w:t>
      </w:r>
      <w:r w:rsidR="00062FAC" w:rsidRPr="00652224">
        <w:rPr>
          <w:rFonts w:ascii="Tahoma" w:hAnsi="Tahoma" w:cs="Tahoma"/>
          <w:color w:val="1F497D"/>
          <w:sz w:val="22"/>
        </w:rPr>
        <w:t>que nos permita</w:t>
      </w:r>
      <w:r w:rsidR="007601F3">
        <w:rPr>
          <w:rFonts w:ascii="Tahoma" w:hAnsi="Tahoma" w:cs="Tahoma"/>
          <w:color w:val="1F497D"/>
          <w:sz w:val="22"/>
        </w:rPr>
        <w:t>n</w:t>
      </w:r>
      <w:r w:rsidR="00062FAC" w:rsidRPr="00652224">
        <w:rPr>
          <w:rFonts w:ascii="Tahoma" w:hAnsi="Tahoma" w:cs="Tahoma"/>
          <w:color w:val="1F497D"/>
          <w:sz w:val="22"/>
        </w:rPr>
        <w:t xml:space="preserve"> </w:t>
      </w:r>
      <w:r w:rsidR="00BF0F96" w:rsidRPr="00652224">
        <w:rPr>
          <w:rFonts w:ascii="Tahoma" w:hAnsi="Tahoma" w:cs="Tahoma"/>
          <w:color w:val="1F497D"/>
          <w:sz w:val="22"/>
        </w:rPr>
        <w:t>brindar el servicio de IPTV</w:t>
      </w:r>
      <w:r w:rsidR="00062FAC" w:rsidRPr="00652224">
        <w:rPr>
          <w:rFonts w:ascii="Tahoma" w:hAnsi="Tahoma" w:cs="Tahoma"/>
          <w:color w:val="1F497D"/>
          <w:sz w:val="22"/>
        </w:rPr>
        <w:t>.</w:t>
      </w:r>
    </w:p>
    <w:p w14:paraId="5AFD2A86" w14:textId="44A75694" w:rsidR="00062FAC" w:rsidRPr="00652224" w:rsidRDefault="00062FAC" w:rsidP="00BD4916">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w:t>
      </w:r>
      <w:r w:rsidR="00BF0F96" w:rsidRPr="00652224">
        <w:rPr>
          <w:rFonts w:ascii="Tahoma" w:hAnsi="Tahoma" w:cs="Tahoma"/>
          <w:color w:val="1F497D"/>
          <w:sz w:val="22"/>
          <w:szCs w:val="20"/>
          <w:lang w:val="es-BO" w:eastAsia="en-US"/>
        </w:rPr>
        <w:t>l equipo Decodificador (Set</w:t>
      </w:r>
      <w:r w:rsidRPr="00652224">
        <w:rPr>
          <w:rFonts w:ascii="Tahoma" w:hAnsi="Tahoma" w:cs="Tahoma"/>
          <w:color w:val="1F497D"/>
          <w:sz w:val="22"/>
          <w:szCs w:val="20"/>
          <w:lang w:val="es-BO" w:eastAsia="en-US"/>
        </w:rPr>
        <w:t xml:space="preserve"> T</w:t>
      </w:r>
      <w:r w:rsidR="00BF0F96" w:rsidRPr="00652224">
        <w:rPr>
          <w:rFonts w:ascii="Tahoma" w:hAnsi="Tahoma" w:cs="Tahoma"/>
          <w:color w:val="1F497D"/>
          <w:sz w:val="22"/>
          <w:szCs w:val="20"/>
          <w:lang w:val="es-BO" w:eastAsia="en-US"/>
        </w:rPr>
        <w:t xml:space="preserve">op Box) </w:t>
      </w:r>
      <w:r w:rsidR="004D609F" w:rsidRPr="00652224">
        <w:rPr>
          <w:rFonts w:ascii="Tahoma" w:hAnsi="Tahoma" w:cs="Tahoma"/>
          <w:color w:val="1F497D"/>
          <w:sz w:val="22"/>
          <w:szCs w:val="20"/>
          <w:lang w:val="es-BO" w:eastAsia="en-US"/>
        </w:rPr>
        <w:t xml:space="preserve">permitirá la recepción y decodificación de las señales </w:t>
      </w:r>
      <w:r w:rsidR="00BF0F96" w:rsidRPr="00652224">
        <w:rPr>
          <w:rFonts w:ascii="Tahoma" w:hAnsi="Tahoma" w:cs="Tahoma"/>
          <w:color w:val="1F497D"/>
          <w:sz w:val="22"/>
          <w:szCs w:val="20"/>
          <w:lang w:val="es-BO" w:eastAsia="en-US"/>
        </w:rPr>
        <w:t>emitida</w:t>
      </w:r>
      <w:r w:rsidR="004D609F" w:rsidRPr="00652224">
        <w:rPr>
          <w:rFonts w:ascii="Tahoma" w:hAnsi="Tahoma" w:cs="Tahoma"/>
          <w:color w:val="1F497D"/>
          <w:sz w:val="22"/>
          <w:szCs w:val="20"/>
          <w:lang w:val="es-BO" w:eastAsia="en-US"/>
        </w:rPr>
        <w:t>s</w:t>
      </w:r>
      <w:r w:rsidR="00BF0F96" w:rsidRPr="00652224">
        <w:rPr>
          <w:rFonts w:ascii="Tahoma" w:hAnsi="Tahoma" w:cs="Tahoma"/>
          <w:color w:val="1F497D"/>
          <w:sz w:val="22"/>
          <w:szCs w:val="20"/>
          <w:lang w:val="es-BO" w:eastAsia="en-US"/>
        </w:rPr>
        <w:t xml:space="preserve"> desde la cabecera</w:t>
      </w:r>
      <w:r w:rsidR="004D609F" w:rsidRPr="00652224">
        <w:rPr>
          <w:rFonts w:ascii="Tahoma" w:hAnsi="Tahoma" w:cs="Tahoma"/>
          <w:color w:val="1F497D"/>
          <w:sz w:val="22"/>
          <w:szCs w:val="20"/>
          <w:lang w:val="es-BO" w:eastAsia="en-US"/>
        </w:rPr>
        <w:t xml:space="preserve"> de Entel TV</w:t>
      </w:r>
      <w:r w:rsidRPr="00652224">
        <w:rPr>
          <w:rFonts w:ascii="Tahoma" w:hAnsi="Tahoma" w:cs="Tahoma"/>
          <w:color w:val="1F497D"/>
          <w:sz w:val="22"/>
          <w:szCs w:val="20"/>
          <w:lang w:val="es-BO" w:eastAsia="en-US"/>
        </w:rPr>
        <w:t>.</w:t>
      </w:r>
    </w:p>
    <w:p w14:paraId="69AE0AAE" w14:textId="77777777" w:rsidR="00BD4916" w:rsidRPr="0077541D" w:rsidRDefault="00BD4916" w:rsidP="00BD4916">
      <w:pPr>
        <w:pStyle w:val="WW-Textoindependiente20"/>
        <w:suppressAutoHyphens w:val="0"/>
        <w:spacing w:line="240" w:lineRule="auto"/>
        <w:ind w:left="709"/>
        <w:outlineLvl w:val="2"/>
        <w:rPr>
          <w:rFonts w:ascii="Tahoma" w:hAnsi="Tahoma" w:cs="Tahoma"/>
          <w:color w:val="1F497D"/>
          <w:sz w:val="22"/>
        </w:rPr>
      </w:pPr>
    </w:p>
    <w:p w14:paraId="54DCA7A0" w14:textId="663C7F0C"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sidR="007601F3">
        <w:rPr>
          <w:rFonts w:ascii="Tahoma" w:hAnsi="Tahoma" w:cs="Tahoma"/>
          <w:color w:val="1F497D"/>
          <w:sz w:val="22"/>
        </w:rPr>
        <w:t>–</w:t>
      </w:r>
      <w:r w:rsidRPr="00025CE7">
        <w:rPr>
          <w:rFonts w:ascii="Tahoma" w:hAnsi="Tahoma" w:cs="Tahoma"/>
          <w:color w:val="1F497D"/>
          <w:sz w:val="22"/>
        </w:rPr>
        <w:t xml:space="preserve"> Condiciones Generales del Proceso de Contratación.  </w:t>
      </w:r>
    </w:p>
    <w:p w14:paraId="30178CFA"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12882339"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0BBBF15D"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44274457" w14:textId="270176C4" w:rsidR="00BD4916" w:rsidRDefault="00BF0F96" w:rsidP="00BD4916">
      <w:pPr>
        <w:pStyle w:val="Continuarlista"/>
        <w:spacing w:after="0"/>
        <w:ind w:left="709"/>
        <w:rPr>
          <w:rFonts w:ascii="Tahoma" w:hAnsi="Tahoma" w:cs="Tahoma"/>
          <w:color w:val="1F497D"/>
          <w:sz w:val="22"/>
          <w:lang w:val="es-ES_tradnl" w:eastAsia="es-ES"/>
        </w:rPr>
      </w:pPr>
      <w:r w:rsidRPr="00652224">
        <w:rPr>
          <w:rFonts w:ascii="Tahoma" w:hAnsi="Tahoma" w:cs="Tahoma"/>
          <w:color w:val="1F497D"/>
          <w:sz w:val="22"/>
          <w:lang w:val="es-ES_tradnl" w:eastAsia="es-ES"/>
        </w:rPr>
        <w:t>Almacenes de Entel SA, ubicado</w:t>
      </w:r>
      <w:r w:rsidR="003F0E79" w:rsidRPr="00652224">
        <w:rPr>
          <w:rFonts w:ascii="Tahoma" w:hAnsi="Tahoma" w:cs="Tahoma"/>
          <w:color w:val="1F497D"/>
          <w:sz w:val="22"/>
          <w:lang w:val="es-ES_tradnl" w:eastAsia="es-ES"/>
        </w:rPr>
        <w:t>s</w:t>
      </w:r>
      <w:r w:rsidRPr="00652224">
        <w:rPr>
          <w:rFonts w:ascii="Tahoma" w:hAnsi="Tahoma" w:cs="Tahoma"/>
          <w:color w:val="1F497D"/>
          <w:sz w:val="22"/>
          <w:lang w:val="es-ES_tradnl" w:eastAsia="es-ES"/>
        </w:rPr>
        <w:t xml:space="preserve"> en la ciudad de El Alto.</w:t>
      </w:r>
    </w:p>
    <w:p w14:paraId="3175A95B"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09EEC32E"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7C27B40" w14:textId="77777777" w:rsidR="00BD4916" w:rsidRPr="00025CE7" w:rsidRDefault="00BD4916" w:rsidP="00BD4916">
      <w:pPr>
        <w:ind w:left="567"/>
        <w:jc w:val="both"/>
        <w:rPr>
          <w:rFonts w:ascii="Tahoma" w:hAnsi="Tahoma" w:cs="Tahoma"/>
          <w:color w:val="1F497D"/>
          <w:sz w:val="22"/>
          <w:szCs w:val="22"/>
        </w:rPr>
      </w:pPr>
    </w:p>
    <w:p w14:paraId="6AFF2149" w14:textId="77777777"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BF0F96">
        <w:rPr>
          <w:rFonts w:ascii="Tahoma" w:hAnsi="Tahoma" w:cs="Tahoma"/>
          <w:color w:val="1F497D"/>
          <w:sz w:val="22"/>
          <w:szCs w:val="20"/>
          <w:lang w:val="es-ES_tradnl"/>
        </w:rPr>
        <w:t>Gerencia de Proyectos</w:t>
      </w:r>
      <w:r w:rsidRPr="00025CE7">
        <w:rPr>
          <w:rFonts w:ascii="Tahoma" w:hAnsi="Tahoma" w:cs="Tahoma"/>
          <w:color w:val="1F497D"/>
          <w:sz w:val="22"/>
          <w:szCs w:val="20"/>
          <w:lang w:val="es-ES_tradnl"/>
        </w:rPr>
        <w:t xml:space="preserve"> como responsable del seguimiento y control al contrato. </w:t>
      </w:r>
    </w:p>
    <w:p w14:paraId="58ACE1F5"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7B65585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79FA9708" w14:textId="77777777" w:rsidR="00BD4916" w:rsidRPr="00025CE7" w:rsidRDefault="00BD4916" w:rsidP="00BD4916">
      <w:pPr>
        <w:ind w:left="567"/>
        <w:jc w:val="both"/>
        <w:rPr>
          <w:rFonts w:ascii="Tahoma" w:hAnsi="Tahoma" w:cs="Tahoma"/>
          <w:b/>
          <w:color w:val="1F497D"/>
          <w:sz w:val="18"/>
          <w:szCs w:val="28"/>
          <w:lang w:eastAsia="en-US" w:bidi="en-US"/>
        </w:rPr>
      </w:pPr>
    </w:p>
    <w:p w14:paraId="1D810C50" w14:textId="77777777" w:rsidR="00BD4916" w:rsidRPr="00025CE7" w:rsidRDefault="00BD4916" w:rsidP="00BD4916">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7AC21D05" w14:textId="77777777" w:rsidR="00BD4916" w:rsidRPr="00025CE7" w:rsidRDefault="00BD4916" w:rsidP="00BD4916">
      <w:pPr>
        <w:ind w:left="1276"/>
        <w:jc w:val="both"/>
        <w:rPr>
          <w:rFonts w:ascii="Tahoma" w:hAnsi="Tahoma" w:cs="Tahoma"/>
          <w:color w:val="1F497D"/>
          <w:sz w:val="22"/>
          <w:szCs w:val="20"/>
          <w:lang w:val="es-BO" w:eastAsia="en-US"/>
        </w:rPr>
      </w:pPr>
    </w:p>
    <w:p w14:paraId="03E03F5B"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4CEB4752"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791BF6A4"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40D1FA53"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21C21250"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2D455584"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57EE633F"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6F624DDD"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2951F94B"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48D57C33"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10A9515"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 problemas de conocimiento público.</w:t>
      </w:r>
    </w:p>
    <w:p w14:paraId="4E061753" w14:textId="77777777" w:rsidR="00BD4916" w:rsidRPr="00025CE7" w:rsidRDefault="00BD4916" w:rsidP="00BD4916">
      <w:pPr>
        <w:contextualSpacing/>
        <w:jc w:val="both"/>
        <w:rPr>
          <w:rFonts w:ascii="Tahoma" w:hAnsi="Tahoma" w:cs="Tahoma"/>
          <w:iCs/>
          <w:color w:val="1F497D"/>
          <w:sz w:val="22"/>
          <w:szCs w:val="22"/>
        </w:rPr>
      </w:pPr>
    </w:p>
    <w:p w14:paraId="5AB9BD0B" w14:textId="77777777"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14:paraId="22962C6F" w14:textId="77777777" w:rsidR="00BD4916" w:rsidRPr="00025CE7" w:rsidRDefault="00BD4916" w:rsidP="00BD4916">
      <w:pPr>
        <w:ind w:left="567"/>
        <w:jc w:val="both"/>
        <w:rPr>
          <w:rFonts w:ascii="Tahoma" w:hAnsi="Tahoma" w:cs="Tahoma"/>
          <w:b/>
          <w:color w:val="1F497D"/>
          <w:sz w:val="22"/>
          <w:szCs w:val="28"/>
          <w:lang w:eastAsia="en-US" w:bidi="en-US"/>
        </w:rPr>
      </w:pPr>
    </w:p>
    <w:p w14:paraId="76336534" w14:textId="1FDC8002" w:rsidR="00BD4916" w:rsidRPr="003068A5" w:rsidRDefault="00BD4916" w:rsidP="00BD4916">
      <w:pPr>
        <w:numPr>
          <w:ilvl w:val="0"/>
          <w:numId w:val="13"/>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DD1C9B">
        <w:rPr>
          <w:rFonts w:ascii="Tahoma" w:hAnsi="Tahoma" w:cs="Tahoma"/>
          <w:color w:val="1F497D"/>
          <w:sz w:val="22"/>
          <w:szCs w:val="22"/>
          <w:lang w:eastAsia="en-US" w:bidi="en-US"/>
        </w:rPr>
        <w:t>22</w:t>
      </w:r>
      <w:r>
        <w:rPr>
          <w:rFonts w:ascii="Tahoma" w:hAnsi="Tahoma" w:cs="Tahoma"/>
          <w:color w:val="1F497D"/>
          <w:sz w:val="22"/>
          <w:szCs w:val="22"/>
          <w:lang w:eastAsia="en-US" w:bidi="en-US"/>
        </w:rPr>
        <w:t xml:space="preserve"> de octubre</w:t>
      </w:r>
      <w:r w:rsidRPr="003068A5">
        <w:rPr>
          <w:rFonts w:ascii="Tahoma" w:hAnsi="Tahoma" w:cs="Tahoma"/>
          <w:color w:val="1F497D"/>
          <w:sz w:val="22"/>
          <w:szCs w:val="22"/>
          <w:lang w:eastAsia="en-US" w:bidi="en-US"/>
        </w:rPr>
        <w:t xml:space="preserve"> de 2015 hasta horas </w:t>
      </w:r>
      <w:r>
        <w:rPr>
          <w:rFonts w:ascii="Tahoma" w:hAnsi="Tahoma" w:cs="Tahoma"/>
          <w:color w:val="1F497D"/>
          <w:sz w:val="22"/>
          <w:szCs w:val="22"/>
          <w:lang w:eastAsia="en-US" w:bidi="en-US"/>
        </w:rPr>
        <w:t>1</w:t>
      </w:r>
      <w:r w:rsidR="00DD1C9B">
        <w:rPr>
          <w:rFonts w:ascii="Tahoma" w:hAnsi="Tahoma" w:cs="Tahoma"/>
          <w:color w:val="1F497D"/>
          <w:sz w:val="22"/>
          <w:szCs w:val="22"/>
          <w:lang w:eastAsia="en-US" w:bidi="en-US"/>
        </w:rPr>
        <w:t>7</w:t>
      </w:r>
      <w:r w:rsidRPr="003068A5">
        <w:rPr>
          <w:rFonts w:ascii="Tahoma" w:hAnsi="Tahoma" w:cs="Tahoma"/>
          <w:color w:val="1F497D"/>
          <w:sz w:val="22"/>
          <w:szCs w:val="22"/>
          <w:lang w:eastAsia="en-US" w:bidi="en-US"/>
        </w:rPr>
        <w:t xml:space="preserve">:00 (GMT-4), a los correos electrónicos </w:t>
      </w:r>
      <w:hyperlink r:id="rId13"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4" w:history="1">
        <w:r w:rsidRPr="003068A5">
          <w:rPr>
            <w:rStyle w:val="Hipervnculo"/>
            <w:rFonts w:ascii="Tahoma" w:hAnsi="Tahoma" w:cs="Tahoma"/>
            <w:sz w:val="22"/>
            <w:szCs w:val="22"/>
            <w:lang w:eastAsia="en-US" w:bidi="en-US"/>
          </w:rPr>
          <w:t>cruiz@entel.bo</w:t>
        </w:r>
      </w:hyperlink>
      <w:r w:rsidRPr="003068A5">
        <w:rPr>
          <w:rFonts w:ascii="Tahoma" w:hAnsi="Tahoma" w:cs="Tahoma"/>
          <w:color w:val="1F497D"/>
          <w:sz w:val="22"/>
          <w:szCs w:val="22"/>
          <w:lang w:eastAsia="en-US" w:bidi="en-US"/>
        </w:rPr>
        <w:t xml:space="preserve">  o a la dirección: piso 6 – Edificio Tower de Entel, ubicado Federico Zuazo N° 1771, La Paz </w:t>
      </w:r>
      <w:r w:rsidR="007601F3">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14:paraId="2CBE75A7" w14:textId="77777777" w:rsidR="00BD4916" w:rsidRPr="003068A5" w:rsidRDefault="00BD4916" w:rsidP="00BD4916">
      <w:pPr>
        <w:tabs>
          <w:tab w:val="left" w:pos="1134"/>
        </w:tabs>
        <w:ind w:left="1134"/>
        <w:jc w:val="both"/>
        <w:rPr>
          <w:rFonts w:ascii="Tahoma" w:hAnsi="Tahoma" w:cs="Tahoma"/>
          <w:color w:val="1F497D"/>
          <w:sz w:val="22"/>
          <w:szCs w:val="22"/>
          <w:lang w:eastAsia="en-US" w:bidi="en-US"/>
        </w:rPr>
      </w:pPr>
    </w:p>
    <w:p w14:paraId="21B44197" w14:textId="77777777" w:rsidR="00BD4916" w:rsidRPr="003068A5" w:rsidRDefault="00BD4916" w:rsidP="00BD4916">
      <w:pPr>
        <w:pStyle w:val="Prrafodelista"/>
        <w:numPr>
          <w:ilvl w:val="0"/>
          <w:numId w:val="13"/>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14:paraId="27369C70" w14:textId="77777777" w:rsidR="007601F3" w:rsidRDefault="007601F3" w:rsidP="00742342">
      <w:pPr>
        <w:pStyle w:val="Prrafodelista"/>
        <w:rPr>
          <w:rFonts w:ascii="Tahoma" w:hAnsi="Tahoma" w:cs="Tahoma"/>
          <w:color w:val="1F497D"/>
          <w:sz w:val="22"/>
          <w:szCs w:val="22"/>
        </w:rPr>
      </w:pPr>
    </w:p>
    <w:p w14:paraId="1B4500FE" w14:textId="77777777" w:rsidR="00BD4916" w:rsidRPr="00025CE7" w:rsidRDefault="00BD4916" w:rsidP="00BD4916">
      <w:pPr>
        <w:pStyle w:val="Prrafodelista"/>
        <w:tabs>
          <w:tab w:val="left" w:pos="1134"/>
        </w:tabs>
        <w:ind w:left="1134"/>
        <w:jc w:val="both"/>
        <w:rPr>
          <w:rFonts w:ascii="Tahoma" w:hAnsi="Tahoma" w:cs="Tahoma"/>
          <w:color w:val="1F497D"/>
          <w:sz w:val="22"/>
          <w:szCs w:val="22"/>
        </w:rPr>
      </w:pPr>
    </w:p>
    <w:p w14:paraId="4143E086" w14:textId="77777777" w:rsidR="00BD4916" w:rsidRPr="00025CE7" w:rsidRDefault="00BD4916" w:rsidP="00BD4916">
      <w:pPr>
        <w:rPr>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BD4916" w:rsidRPr="00025CE7" w14:paraId="57265C36" w14:textId="77777777" w:rsidTr="003D1944">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4093CC2"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516CD4A3" w14:textId="77777777" w:rsidR="00BD4916" w:rsidRPr="00883F31" w:rsidRDefault="00DD1C9B" w:rsidP="00BF0F96">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23</w:t>
            </w:r>
            <w:r w:rsidR="00BD4916" w:rsidRPr="00883F31">
              <w:rPr>
                <w:rFonts w:ascii="Tahoma" w:hAnsi="Tahoma" w:cs="Tahoma"/>
                <w:color w:val="1F497D"/>
                <w:sz w:val="22"/>
                <w:szCs w:val="22"/>
                <w:lang w:eastAsia="en-US" w:bidi="en-US"/>
              </w:rPr>
              <w:t xml:space="preserve"> de Octubre de 2015</w:t>
            </w:r>
          </w:p>
        </w:tc>
      </w:tr>
      <w:tr w:rsidR="00BD4916" w:rsidRPr="00025CE7" w14:paraId="6C5D6174" w14:textId="77777777" w:rsidTr="003D1944">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5AC6C24"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14:paraId="72BD89D3" w14:textId="77777777" w:rsidR="00BD4916" w:rsidRPr="00883F31" w:rsidRDefault="00BD4916" w:rsidP="00BF0F96">
            <w:pPr>
              <w:outlineLvl w:val="2"/>
              <w:rPr>
                <w:rFonts w:ascii="Tahoma" w:hAnsi="Tahoma" w:cs="Tahoma"/>
                <w:color w:val="1F497D"/>
                <w:sz w:val="22"/>
                <w:szCs w:val="22"/>
                <w:lang w:eastAsia="en-US" w:bidi="en-US"/>
              </w:rPr>
            </w:pPr>
            <w:r w:rsidRPr="00883F31">
              <w:rPr>
                <w:rFonts w:ascii="Tahoma" w:hAnsi="Tahoma" w:cs="Tahoma"/>
                <w:color w:val="1F497D"/>
                <w:sz w:val="22"/>
                <w:szCs w:val="22"/>
                <w:lang w:eastAsia="en-US" w:bidi="en-US"/>
              </w:rPr>
              <w:t>1</w:t>
            </w:r>
            <w:r w:rsidR="00DD1C9B">
              <w:rPr>
                <w:rFonts w:ascii="Tahoma" w:hAnsi="Tahoma" w:cs="Tahoma"/>
                <w:color w:val="1F497D"/>
                <w:sz w:val="22"/>
                <w:szCs w:val="22"/>
                <w:lang w:eastAsia="en-US" w:bidi="en-US"/>
              </w:rPr>
              <w:t>5</w:t>
            </w:r>
            <w:r w:rsidRPr="00883F31">
              <w:rPr>
                <w:rFonts w:ascii="Tahoma" w:hAnsi="Tahoma" w:cs="Tahoma"/>
                <w:color w:val="1F497D"/>
                <w:sz w:val="22"/>
                <w:szCs w:val="22"/>
                <w:lang w:eastAsia="en-US" w:bidi="en-US"/>
              </w:rPr>
              <w:t>:00</w:t>
            </w:r>
          </w:p>
        </w:tc>
      </w:tr>
      <w:tr w:rsidR="00BD4916" w:rsidRPr="00025CE7" w14:paraId="00438A28" w14:textId="77777777" w:rsidTr="003D1944">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709E71"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5C7B4644"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Zuazo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BD4916" w:rsidRPr="00025CE7" w14:paraId="7349DC59" w14:textId="77777777" w:rsidTr="003D1944">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17BFC7"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3C250552"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BD4916" w:rsidRPr="00025CE7" w14:paraId="5DE008DD" w14:textId="77777777" w:rsidTr="003D1944">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397400F"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14:paraId="0C8177DD"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14:paraId="76C0ED3C" w14:textId="77777777" w:rsidR="00BD4916" w:rsidRPr="00025CE7" w:rsidRDefault="00BD4916" w:rsidP="00BD4916">
      <w:pPr>
        <w:rPr>
          <w:rFonts w:ascii="Tahoma" w:hAnsi="Tahoma" w:cs="Tahoma"/>
          <w:color w:val="1F497D"/>
        </w:rPr>
      </w:pPr>
    </w:p>
    <w:p w14:paraId="625A06AA" w14:textId="77777777" w:rsidR="00BD4916" w:rsidRPr="00025CE7"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32BE88F1" w14:textId="77777777" w:rsidR="00BD4916"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14:paraId="08FB3B4C" w14:textId="77777777" w:rsidR="00AF76D6" w:rsidRPr="00025CE7" w:rsidRDefault="00AF76D6" w:rsidP="00BD4916">
      <w:pPr>
        <w:pStyle w:val="Continuarlista"/>
        <w:spacing w:after="0"/>
        <w:ind w:left="709"/>
        <w:rPr>
          <w:rFonts w:ascii="Tahoma" w:hAnsi="Tahoma" w:cs="Tahoma"/>
          <w:color w:val="1F497D"/>
          <w:sz w:val="22"/>
          <w:szCs w:val="22"/>
        </w:rPr>
      </w:pPr>
    </w:p>
    <w:p w14:paraId="3831CC4A" w14:textId="77777777"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Presentación de Propuestas</w:t>
      </w:r>
    </w:p>
    <w:p w14:paraId="6976FF75" w14:textId="77777777" w:rsidR="00BD4916" w:rsidRPr="00025CE7" w:rsidRDefault="00BD4916" w:rsidP="00BD4916">
      <w:pPr>
        <w:ind w:left="567"/>
        <w:jc w:val="both"/>
        <w:rPr>
          <w:rFonts w:ascii="Tahoma" w:hAnsi="Tahoma" w:cs="Tahoma"/>
          <w:color w:val="1F497D"/>
        </w:rPr>
      </w:pPr>
    </w:p>
    <w:p w14:paraId="15331DC6" w14:textId="7F9FBAA2" w:rsidR="00BD4916" w:rsidRPr="00025CE7"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6509E87A" w14:textId="77777777" w:rsidR="00BD4916" w:rsidRPr="00025CE7" w:rsidRDefault="00BD4916"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14:paraId="7DF455D5"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8288F53"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70F386B" w14:textId="6460861D" w:rsidR="00BD4916" w:rsidRPr="00883F31" w:rsidRDefault="00934DF3" w:rsidP="004D609F">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13</w:t>
            </w:r>
            <w:r w:rsidR="00BD4916" w:rsidRPr="00883F31">
              <w:rPr>
                <w:rFonts w:ascii="Tahoma" w:hAnsi="Tahoma" w:cs="Tahoma"/>
                <w:color w:val="1F497D"/>
                <w:sz w:val="22"/>
                <w:szCs w:val="22"/>
                <w:lang w:eastAsia="en-US" w:bidi="en-US"/>
              </w:rPr>
              <w:t xml:space="preserve"> de </w:t>
            </w:r>
            <w:r w:rsidR="004D609F">
              <w:rPr>
                <w:rFonts w:ascii="Tahoma" w:hAnsi="Tahoma" w:cs="Tahoma"/>
                <w:color w:val="1F497D"/>
                <w:sz w:val="22"/>
                <w:szCs w:val="22"/>
                <w:lang w:eastAsia="en-US" w:bidi="en-US"/>
              </w:rPr>
              <w:t xml:space="preserve">Noviembre </w:t>
            </w:r>
            <w:r w:rsidR="00BD4916" w:rsidRPr="00883F31">
              <w:rPr>
                <w:rFonts w:ascii="Tahoma" w:hAnsi="Tahoma" w:cs="Tahoma"/>
                <w:color w:val="1F497D"/>
                <w:sz w:val="22"/>
                <w:szCs w:val="22"/>
                <w:lang w:eastAsia="en-US" w:bidi="en-US"/>
              </w:rPr>
              <w:t xml:space="preserve"> de 2015</w:t>
            </w:r>
          </w:p>
        </w:tc>
      </w:tr>
      <w:tr w:rsidR="00BD4916" w:rsidRPr="00025CE7" w14:paraId="2FBBFA8F"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18DBAFA"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554AC031" w14:textId="4B86F992" w:rsidR="00BD4916" w:rsidRPr="00883F31" w:rsidRDefault="0046244C" w:rsidP="0046244C">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BD4916" w:rsidRPr="00883F31">
              <w:rPr>
                <w:rFonts w:ascii="Tahoma" w:hAnsi="Tahoma" w:cs="Tahoma"/>
                <w:color w:val="1F497D"/>
                <w:sz w:val="22"/>
                <w:szCs w:val="22"/>
                <w:lang w:eastAsia="en-US" w:bidi="en-US"/>
              </w:rPr>
              <w:t>:</w:t>
            </w:r>
            <w:r>
              <w:rPr>
                <w:rFonts w:ascii="Tahoma" w:hAnsi="Tahoma" w:cs="Tahoma"/>
                <w:color w:val="1F497D"/>
                <w:sz w:val="22"/>
                <w:szCs w:val="22"/>
                <w:lang w:eastAsia="en-US" w:bidi="en-US"/>
              </w:rPr>
              <w:t>0</w:t>
            </w:r>
            <w:r w:rsidR="000826F1">
              <w:rPr>
                <w:rFonts w:ascii="Tahoma" w:hAnsi="Tahoma" w:cs="Tahoma"/>
                <w:color w:val="1F497D"/>
                <w:sz w:val="22"/>
                <w:szCs w:val="22"/>
                <w:lang w:eastAsia="en-US" w:bidi="en-US"/>
              </w:rPr>
              <w:t>0</w:t>
            </w:r>
            <w:bookmarkStart w:id="5" w:name="_GoBack"/>
            <w:bookmarkEnd w:id="5"/>
          </w:p>
        </w:tc>
      </w:tr>
    </w:tbl>
    <w:p w14:paraId="598802DC" w14:textId="77777777" w:rsidR="00BD4916" w:rsidRPr="00025CE7" w:rsidRDefault="00BD4916" w:rsidP="00BD4916">
      <w:pPr>
        <w:ind w:left="709"/>
        <w:jc w:val="both"/>
        <w:outlineLvl w:val="2"/>
        <w:rPr>
          <w:rFonts w:ascii="Tahoma" w:hAnsi="Tahoma" w:cs="Tahoma"/>
          <w:color w:val="1F497D"/>
          <w:sz w:val="22"/>
          <w:szCs w:val="22"/>
          <w:lang w:val="es-BO" w:eastAsia="en-US" w:bidi="en-US"/>
        </w:rPr>
      </w:pPr>
    </w:p>
    <w:p w14:paraId="51E293A1" w14:textId="77777777" w:rsidR="00BD4916" w:rsidRPr="00025CE7" w:rsidRDefault="00BD4916" w:rsidP="00BD4916">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C465BEE" w14:textId="77777777" w:rsidR="00BD4916" w:rsidRDefault="00BD4916" w:rsidP="00BD4916">
      <w:pPr>
        <w:pStyle w:val="Prrafodelista"/>
        <w:ind w:left="567"/>
        <w:jc w:val="both"/>
        <w:rPr>
          <w:rFonts w:ascii="Tahoma" w:hAnsi="Tahoma" w:cs="Tahoma"/>
          <w:color w:val="1F497D"/>
          <w:sz w:val="22"/>
          <w:szCs w:val="22"/>
          <w:lang w:val="es-BO" w:eastAsia="es-ES"/>
        </w:rPr>
      </w:pPr>
    </w:p>
    <w:p w14:paraId="3241AE80" w14:textId="77777777" w:rsidR="00BD4916" w:rsidRPr="00025CE7" w:rsidRDefault="00BD4916" w:rsidP="00BD4916">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1CD033DA" w14:textId="77777777" w:rsidR="00BD4916" w:rsidRPr="00025CE7" w:rsidRDefault="00BD4916" w:rsidP="00BD4916">
      <w:pPr>
        <w:pStyle w:val="Prrafodelista"/>
        <w:ind w:left="567"/>
        <w:jc w:val="both"/>
        <w:rPr>
          <w:rFonts w:ascii="Tahoma" w:hAnsi="Tahoma" w:cs="Tahoma"/>
          <w:color w:val="1F497D"/>
          <w:sz w:val="22"/>
          <w:szCs w:val="22"/>
          <w:lang w:val="es-BO" w:eastAsia="es-ES"/>
        </w:rPr>
      </w:pPr>
    </w:p>
    <w:p w14:paraId="7A61F361"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14:paraId="1AC2D17E"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14:paraId="3EEB8EFD"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14:paraId="6DD94CEF" w14:textId="77777777" w:rsidR="00BD4916" w:rsidRPr="00025CE7" w:rsidRDefault="00BD4916" w:rsidP="00BD4916">
      <w:pPr>
        <w:pStyle w:val="Prrafodelista"/>
        <w:ind w:left="567"/>
        <w:jc w:val="both"/>
        <w:rPr>
          <w:rFonts w:ascii="Tahoma" w:hAnsi="Tahoma" w:cs="Tahoma"/>
          <w:color w:val="1F497D"/>
          <w:sz w:val="22"/>
          <w:szCs w:val="22"/>
          <w:lang w:val="es-BO" w:bidi="en-US"/>
        </w:rPr>
      </w:pPr>
    </w:p>
    <w:p w14:paraId="44696289" w14:textId="77777777" w:rsidR="00BD4916" w:rsidRPr="00A765CB"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19F60966" w14:textId="77777777" w:rsidR="00BD4916" w:rsidRPr="00025CE7" w:rsidRDefault="00BD4916" w:rsidP="00BD4916">
      <w:pPr>
        <w:ind w:left="709"/>
        <w:jc w:val="both"/>
        <w:rPr>
          <w:rFonts w:ascii="Tahoma" w:hAnsi="Tahoma" w:cs="Tahoma"/>
          <w:color w:val="1F497D"/>
          <w:sz w:val="22"/>
          <w:szCs w:val="22"/>
        </w:rPr>
      </w:pPr>
    </w:p>
    <w:p w14:paraId="0ED3498D" w14:textId="77777777" w:rsidR="00BD4916" w:rsidRPr="00025CE7" w:rsidRDefault="00BD4916" w:rsidP="00BD4916">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14:paraId="0A97A01E" w14:textId="77777777" w:rsidTr="008B1BE8">
        <w:trPr>
          <w:trHeight w:val="1673"/>
          <w:jc w:val="center"/>
        </w:trPr>
        <w:tc>
          <w:tcPr>
            <w:tcW w:w="8078" w:type="dxa"/>
            <w:vAlign w:val="center"/>
          </w:tcPr>
          <w:p w14:paraId="5AB9623D"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14FAAAF6" w14:textId="47007472"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Pr>
                <w:rFonts w:ascii="Tahoma" w:hAnsi="Tahoma" w:cs="Tahoma"/>
                <w:b/>
                <w:color w:val="1F497D"/>
                <w:sz w:val="22"/>
                <w:szCs w:val="22"/>
                <w:lang w:eastAsia="en-US" w:bidi="en-US"/>
              </w:rPr>
              <w:t xml:space="preserve"> </w:t>
            </w:r>
            <w:r w:rsidR="00201082">
              <w:rPr>
                <w:rFonts w:ascii="Tahoma" w:hAnsi="Tahoma" w:cs="Tahoma"/>
                <w:b/>
                <w:color w:val="1F497D"/>
                <w:sz w:val="22"/>
                <w:szCs w:val="22"/>
                <w:lang w:eastAsia="en-US" w:bidi="en-US"/>
              </w:rPr>
              <w:t>92</w:t>
            </w:r>
            <w:r>
              <w:rPr>
                <w:rFonts w:ascii="Tahoma" w:hAnsi="Tahoma" w:cs="Tahoma"/>
                <w:b/>
                <w:color w:val="1F497D"/>
                <w:sz w:val="22"/>
                <w:szCs w:val="22"/>
                <w:lang w:eastAsia="en-US" w:bidi="en-US"/>
              </w:rPr>
              <w:t>/</w:t>
            </w:r>
            <w:r w:rsidRPr="00025CE7">
              <w:rPr>
                <w:rFonts w:ascii="Tahoma" w:hAnsi="Tahoma" w:cs="Tahoma"/>
                <w:b/>
                <w:color w:val="1F497D"/>
                <w:sz w:val="22"/>
                <w:szCs w:val="22"/>
                <w:lang w:eastAsia="en-US" w:bidi="en-US"/>
              </w:rPr>
              <w:t>2015</w:t>
            </w:r>
          </w:p>
          <w:p w14:paraId="6F7D48F3" w14:textId="77777777" w:rsidR="00BD4916" w:rsidRPr="00B54459" w:rsidRDefault="00BD4916" w:rsidP="00BF0F96">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sidR="00DD1C9B">
              <w:rPr>
                <w:rFonts w:ascii="Tahoma" w:hAnsi="Tahoma" w:cs="Tahoma"/>
                <w:b/>
                <w:color w:val="1F497D"/>
                <w:sz w:val="22"/>
                <w:szCs w:val="22"/>
              </w:rPr>
              <w:t>DECODIFICADORES DE AUDIO Y VIDEO – SET TOP BOX IPTV</w:t>
            </w:r>
            <w:r w:rsidRPr="00B54459">
              <w:rPr>
                <w:rFonts w:ascii="Tahoma" w:hAnsi="Tahoma" w:cs="Tahoma"/>
                <w:b/>
                <w:color w:val="1F497D"/>
                <w:sz w:val="22"/>
                <w:szCs w:val="22"/>
                <w:lang w:eastAsia="en-US" w:bidi="en-US"/>
              </w:rPr>
              <w:t>”</w:t>
            </w:r>
          </w:p>
          <w:p w14:paraId="34648B36"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103D770E"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210CFECC" w14:textId="77777777"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75E667BA" w14:textId="77777777" w:rsidR="00BD4916" w:rsidRPr="00025CE7" w:rsidRDefault="00BD4916" w:rsidP="00BD4916">
      <w:pPr>
        <w:ind w:left="709"/>
        <w:jc w:val="both"/>
        <w:rPr>
          <w:rFonts w:ascii="Tahoma" w:hAnsi="Tahoma" w:cs="Tahoma"/>
          <w:color w:val="1F497D"/>
          <w:sz w:val="22"/>
          <w:szCs w:val="22"/>
        </w:rPr>
      </w:pPr>
      <w:bookmarkStart w:id="6" w:name="_Toc304889404"/>
      <w:bookmarkStart w:id="7" w:name="_Toc304889483"/>
      <w:bookmarkStart w:id="8" w:name="_Toc304909210"/>
      <w:bookmarkStart w:id="9" w:name="_Toc305014204"/>
      <w:bookmarkStart w:id="10" w:name="_Toc305014355"/>
    </w:p>
    <w:p w14:paraId="232639B1" w14:textId="77777777" w:rsidR="00BD4916" w:rsidRPr="00025CE7" w:rsidRDefault="00BD4916" w:rsidP="00BD4916">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14:paraId="0C7FFD2B" w14:textId="77777777" w:rsidR="00BD4916" w:rsidRPr="00025CE7" w:rsidRDefault="00BD4916" w:rsidP="00BD4916">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BD4916" w:rsidRPr="00025CE7" w14:paraId="2279846C"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5200123" w14:textId="77777777"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57D85D20" w14:textId="144E2756" w:rsidR="00BD4916" w:rsidRPr="00883F31" w:rsidRDefault="00934DF3" w:rsidP="00201082">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13</w:t>
            </w:r>
            <w:r w:rsidR="00BD4916" w:rsidRPr="00883F31">
              <w:rPr>
                <w:rFonts w:ascii="Tahoma" w:hAnsi="Tahoma" w:cs="Tahoma"/>
                <w:color w:val="1F497D"/>
                <w:sz w:val="22"/>
                <w:szCs w:val="22"/>
                <w:lang w:eastAsia="en-US" w:bidi="en-US"/>
              </w:rPr>
              <w:t xml:space="preserve"> de </w:t>
            </w:r>
            <w:r w:rsidR="00201082">
              <w:rPr>
                <w:rFonts w:ascii="Tahoma" w:hAnsi="Tahoma" w:cs="Tahoma"/>
                <w:color w:val="1F497D"/>
                <w:sz w:val="22"/>
                <w:szCs w:val="22"/>
                <w:lang w:eastAsia="en-US" w:bidi="en-US"/>
              </w:rPr>
              <w:t xml:space="preserve">Noviembre </w:t>
            </w:r>
            <w:r w:rsidR="00BD4916" w:rsidRPr="00883F31">
              <w:rPr>
                <w:rFonts w:ascii="Tahoma" w:hAnsi="Tahoma" w:cs="Tahoma"/>
                <w:color w:val="1F497D"/>
                <w:sz w:val="22"/>
                <w:szCs w:val="22"/>
                <w:lang w:eastAsia="en-US" w:bidi="en-US"/>
              </w:rPr>
              <w:t xml:space="preserve"> de 2015</w:t>
            </w:r>
          </w:p>
        </w:tc>
      </w:tr>
      <w:tr w:rsidR="00BD4916" w:rsidRPr="00025CE7" w14:paraId="47462756"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AD9D703" w14:textId="77777777"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021A5547" w14:textId="7AA64579" w:rsidR="00BD4916" w:rsidRPr="00883F31" w:rsidRDefault="0046244C" w:rsidP="0046244C">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0826F1">
              <w:rPr>
                <w:rFonts w:ascii="Tahoma" w:hAnsi="Tahoma" w:cs="Tahoma"/>
                <w:color w:val="1F497D"/>
                <w:sz w:val="22"/>
                <w:szCs w:val="22"/>
                <w:lang w:eastAsia="en-US" w:bidi="en-US"/>
              </w:rPr>
              <w:t>:30</w:t>
            </w:r>
          </w:p>
        </w:tc>
      </w:tr>
    </w:tbl>
    <w:p w14:paraId="695FDDF7" w14:textId="77777777" w:rsidR="00BD4916" w:rsidRPr="00025CE7" w:rsidRDefault="00BD4916" w:rsidP="00BD4916">
      <w:pPr>
        <w:ind w:left="1843"/>
        <w:jc w:val="both"/>
        <w:rPr>
          <w:rFonts w:ascii="Tahoma" w:hAnsi="Tahoma" w:cs="Tahoma"/>
          <w:i/>
          <w:color w:val="1F497D"/>
        </w:rPr>
      </w:pPr>
      <w:bookmarkStart w:id="11" w:name="_Toc130955263"/>
      <w:bookmarkStart w:id="12" w:name="_Toc130955322"/>
    </w:p>
    <w:p w14:paraId="1DD347C4" w14:textId="77777777" w:rsidR="00BD4916" w:rsidRPr="00025CE7" w:rsidRDefault="00BD4916" w:rsidP="00BD4916">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14:paraId="4D74E76B" w14:textId="77777777" w:rsidR="00BD4916" w:rsidRPr="00025CE7" w:rsidRDefault="00BD4916" w:rsidP="00BD4916">
      <w:pPr>
        <w:ind w:left="567"/>
        <w:jc w:val="both"/>
        <w:rPr>
          <w:rFonts w:ascii="Tahoma" w:hAnsi="Tahoma" w:cs="Tahoma"/>
          <w:strike/>
          <w:color w:val="1F497D"/>
          <w:sz w:val="22"/>
          <w:u w:val="single"/>
        </w:rPr>
      </w:pPr>
    </w:p>
    <w:p w14:paraId="18DEDD13" w14:textId="77777777" w:rsidR="00BD4916" w:rsidRPr="00025CE7" w:rsidRDefault="00BD4916" w:rsidP="00BD4916">
      <w:pPr>
        <w:pStyle w:val="Prrafodelista"/>
        <w:numPr>
          <w:ilvl w:val="1"/>
          <w:numId w:val="25"/>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14:paraId="38D3D647" w14:textId="77777777" w:rsidR="00BD4916" w:rsidRPr="00025CE7" w:rsidRDefault="00BD4916" w:rsidP="00BD4916">
      <w:pPr>
        <w:ind w:left="1134" w:hanging="567"/>
        <w:jc w:val="both"/>
        <w:rPr>
          <w:rFonts w:ascii="Tahoma" w:hAnsi="Tahoma" w:cs="Tahoma"/>
          <w:color w:val="1F497D"/>
          <w:highlight w:val="yellow"/>
        </w:rPr>
      </w:pPr>
    </w:p>
    <w:p w14:paraId="31D03A5C"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14:paraId="1C5BA9B9"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lastRenderedPageBreak/>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038AF0EF" w14:textId="77777777"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0449A252" w14:textId="77777777"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 la Matrícula de Comercio ante FUNDEMPRESA debidamente actualizada y vigente a su presentación</w:t>
      </w:r>
      <w:r w:rsidRPr="00025CE7">
        <w:rPr>
          <w:rFonts w:ascii="Tahoma" w:hAnsi="Tahoma" w:cs="Tahoma"/>
          <w:i/>
          <w:color w:val="1F497D"/>
          <w:sz w:val="22"/>
          <w:szCs w:val="22"/>
          <w:lang w:bidi="en-US"/>
        </w:rPr>
        <w:t xml:space="preserve"> (Matrícula de Registro de Empresa en Bolivia, si se trata de empresa constituida como Sociedad en cualquiera de las modalidades).</w:t>
      </w:r>
    </w:p>
    <w:p w14:paraId="17E4DEAF"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val="es-BO" w:bidi="en-US"/>
        </w:rPr>
        <w:t>Certificación</w:t>
      </w:r>
      <w:r w:rsidRPr="00025CE7">
        <w:rPr>
          <w:rFonts w:ascii="Tahoma" w:hAnsi="Tahoma" w:cs="Tahoma"/>
          <w:color w:val="1F497D"/>
          <w:sz w:val="22"/>
          <w:szCs w:val="22"/>
          <w:lang w:bidi="en-US"/>
        </w:rPr>
        <w:t xml:space="preserve"> electrónica del Número de Identificación Tributaria (N.I.T.) vigente y actual.</w:t>
      </w:r>
    </w:p>
    <w:p w14:paraId="423FB092" w14:textId="77777777"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14:paraId="2065B871" w14:textId="77777777"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 de la última gestión fiscal.</w:t>
      </w:r>
    </w:p>
    <w:p w14:paraId="79619400" w14:textId="25B1190A"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Garantía de Seriedad de propuesta (Boleta Bancaria) con las características de </w:t>
      </w:r>
      <w:r w:rsidRPr="008F0055">
        <w:rPr>
          <w:rFonts w:ascii="Tahoma" w:hAnsi="Tahoma" w:cs="Tahoma"/>
          <w:b/>
          <w:i/>
          <w:color w:val="1F497D"/>
          <w:sz w:val="22"/>
          <w:szCs w:val="22"/>
          <w:lang w:bidi="en-US"/>
        </w:rPr>
        <w:t>renovable, irrevocable, de ejecución inmediata  y a primer requerimiento</w:t>
      </w:r>
      <w:r w:rsidRPr="008F0055">
        <w:rPr>
          <w:rFonts w:ascii="Tahoma" w:hAnsi="Tahoma" w:cs="Tahoma"/>
          <w:color w:val="1F497D"/>
          <w:sz w:val="22"/>
          <w:szCs w:val="22"/>
          <w:lang w:bidi="en-US"/>
        </w:rPr>
        <w:t xml:space="preserve"> a favor de ENTEL S.A. Con una validez de </w:t>
      </w:r>
      <w:r w:rsidRPr="008F0055">
        <w:rPr>
          <w:rFonts w:ascii="Tahoma" w:hAnsi="Tahoma" w:cs="Tahoma"/>
          <w:b/>
          <w:i/>
          <w:color w:val="1F497D"/>
          <w:sz w:val="22"/>
          <w:szCs w:val="22"/>
          <w:lang w:bidi="en-US"/>
        </w:rPr>
        <w:t>1</w:t>
      </w:r>
      <w:r w:rsidRPr="008F0055">
        <w:rPr>
          <w:rFonts w:ascii="Tahoma" w:hAnsi="Tahoma" w:cs="Tahoma"/>
          <w:b/>
          <w:i/>
          <w:color w:val="1F497D"/>
          <w:sz w:val="22"/>
          <w:szCs w:val="22"/>
          <w:lang w:val="es-BO" w:bidi="en-US"/>
        </w:rPr>
        <w:t>2</w:t>
      </w:r>
      <w:r w:rsidRPr="008F0055">
        <w:rPr>
          <w:rFonts w:ascii="Tahoma" w:hAnsi="Tahoma" w:cs="Tahoma"/>
          <w:b/>
          <w:i/>
          <w:color w:val="1F497D"/>
          <w:sz w:val="22"/>
          <w:szCs w:val="22"/>
          <w:lang w:bidi="en-US"/>
        </w:rPr>
        <w:t>0 días</w:t>
      </w:r>
      <w:r w:rsidRPr="008F0055">
        <w:rPr>
          <w:rFonts w:ascii="Tahoma" w:hAnsi="Tahoma" w:cs="Tahoma"/>
          <w:color w:val="1F497D"/>
          <w:sz w:val="22"/>
          <w:szCs w:val="22"/>
          <w:lang w:bidi="en-US"/>
        </w:rPr>
        <w:t xml:space="preserve"> calendario a partir de la fecha de presentación de propuesta. Debe ser presentada por el valor </w:t>
      </w:r>
      <w:r w:rsidRPr="008B1BE8">
        <w:rPr>
          <w:rFonts w:ascii="Tahoma" w:hAnsi="Tahoma" w:cs="Tahoma"/>
          <w:color w:val="1F497D"/>
          <w:sz w:val="22"/>
          <w:szCs w:val="22"/>
          <w:lang w:bidi="en-US"/>
        </w:rPr>
        <w:t xml:space="preserve">de </w:t>
      </w:r>
      <w:r w:rsidRPr="008B1BE8">
        <w:rPr>
          <w:rFonts w:ascii="Tahoma" w:hAnsi="Tahoma" w:cs="Tahoma"/>
          <w:color w:val="1F497D"/>
          <w:sz w:val="22"/>
          <w:szCs w:val="22"/>
          <w:lang w:val="es-BO" w:bidi="en-US"/>
        </w:rPr>
        <w:t>USD</w:t>
      </w:r>
      <w:r w:rsidRPr="008B1BE8">
        <w:rPr>
          <w:rFonts w:ascii="Tahoma" w:hAnsi="Tahoma" w:cs="Tahoma"/>
          <w:b/>
          <w:color w:val="1F497D"/>
          <w:sz w:val="22"/>
          <w:szCs w:val="22"/>
        </w:rPr>
        <w:t xml:space="preserve">. </w:t>
      </w:r>
      <w:r w:rsidR="003477A5" w:rsidRPr="008B1BE8">
        <w:rPr>
          <w:rFonts w:ascii="Tahoma" w:hAnsi="Tahoma" w:cs="Tahoma"/>
          <w:b/>
          <w:color w:val="1F497D"/>
          <w:sz w:val="22"/>
          <w:szCs w:val="22"/>
          <w:lang w:val="es-BO"/>
        </w:rPr>
        <w:t>30</w:t>
      </w:r>
      <w:r w:rsidRPr="008B1BE8">
        <w:rPr>
          <w:rFonts w:ascii="Tahoma" w:hAnsi="Tahoma" w:cs="Tahoma"/>
          <w:b/>
          <w:color w:val="1F497D"/>
          <w:sz w:val="22"/>
          <w:szCs w:val="22"/>
        </w:rPr>
        <w:t>.</w:t>
      </w:r>
      <w:r w:rsidRPr="008B1BE8">
        <w:rPr>
          <w:rFonts w:ascii="Tahoma" w:hAnsi="Tahoma" w:cs="Tahoma"/>
          <w:b/>
          <w:color w:val="1F497D"/>
          <w:sz w:val="22"/>
          <w:szCs w:val="22"/>
          <w:lang w:val="es-BO"/>
        </w:rPr>
        <w:t>000</w:t>
      </w:r>
      <w:r w:rsidRPr="008B1BE8">
        <w:rPr>
          <w:rFonts w:ascii="Tahoma" w:hAnsi="Tahoma" w:cs="Tahoma"/>
          <w:b/>
          <w:color w:val="1F497D"/>
          <w:sz w:val="22"/>
          <w:szCs w:val="22"/>
        </w:rPr>
        <w:t xml:space="preserve">,00 </w:t>
      </w:r>
      <w:r w:rsidRPr="008B1BE8">
        <w:rPr>
          <w:rFonts w:ascii="Tahoma" w:hAnsi="Tahoma" w:cs="Tahoma"/>
          <w:color w:val="1F497D"/>
          <w:sz w:val="22"/>
          <w:szCs w:val="22"/>
        </w:rPr>
        <w:t>(</w:t>
      </w:r>
      <w:r w:rsidR="003477A5" w:rsidRPr="008B1BE8">
        <w:rPr>
          <w:rFonts w:ascii="Tahoma" w:hAnsi="Tahoma" w:cs="Tahoma"/>
          <w:color w:val="1F497D"/>
          <w:sz w:val="22"/>
          <w:szCs w:val="22"/>
          <w:lang w:val="es-BO"/>
        </w:rPr>
        <w:t>Treinta</w:t>
      </w:r>
      <w:r w:rsidR="003477A5" w:rsidRPr="008F0055">
        <w:rPr>
          <w:rFonts w:ascii="Tahoma" w:hAnsi="Tahoma" w:cs="Tahoma"/>
          <w:color w:val="1F497D"/>
          <w:sz w:val="22"/>
          <w:szCs w:val="22"/>
          <w:lang w:val="es-BO"/>
        </w:rPr>
        <w:t xml:space="preserve"> </w:t>
      </w:r>
      <w:r w:rsidRPr="008F0055">
        <w:rPr>
          <w:rFonts w:ascii="Tahoma" w:hAnsi="Tahoma" w:cs="Tahoma"/>
          <w:color w:val="1F497D"/>
          <w:sz w:val="22"/>
          <w:szCs w:val="22"/>
          <w:lang w:val="es-BO"/>
        </w:rPr>
        <w:t>Mil</w:t>
      </w:r>
      <w:r w:rsidRPr="008F0055">
        <w:rPr>
          <w:rFonts w:ascii="Tahoma" w:hAnsi="Tahoma" w:cs="Tahoma"/>
          <w:color w:val="1F497D"/>
          <w:sz w:val="22"/>
          <w:szCs w:val="22"/>
        </w:rPr>
        <w:t xml:space="preserve"> 00/100 </w:t>
      </w:r>
      <w:r w:rsidRPr="008F0055">
        <w:rPr>
          <w:rFonts w:ascii="Tahoma" w:hAnsi="Tahoma" w:cs="Tahoma"/>
          <w:color w:val="1F497D"/>
          <w:sz w:val="22"/>
          <w:szCs w:val="22"/>
          <w:lang w:val="es-BO" w:bidi="en-US"/>
        </w:rPr>
        <w:t>Dólares Americanos</w:t>
      </w:r>
      <w:r w:rsidRPr="008F0055">
        <w:rPr>
          <w:rFonts w:ascii="Tahoma" w:hAnsi="Tahoma" w:cs="Tahoma"/>
          <w:color w:val="1F497D"/>
          <w:sz w:val="22"/>
          <w:szCs w:val="22"/>
          <w:lang w:bidi="en-US"/>
        </w:rPr>
        <w:t xml:space="preserve">). </w:t>
      </w:r>
    </w:p>
    <w:p w14:paraId="2F77B2BF" w14:textId="77777777" w:rsidR="00BD4916" w:rsidRPr="00327509" w:rsidRDefault="00BD4916" w:rsidP="00BD4916">
      <w:pPr>
        <w:pStyle w:val="Prrafodelista"/>
        <w:ind w:left="1843"/>
        <w:jc w:val="both"/>
        <w:outlineLvl w:val="2"/>
        <w:rPr>
          <w:rFonts w:ascii="Tahoma" w:hAnsi="Tahoma" w:cs="Tahoma"/>
          <w:color w:val="1F497D"/>
          <w:sz w:val="22"/>
          <w:szCs w:val="22"/>
          <w:lang w:bidi="en-US"/>
        </w:rPr>
      </w:pPr>
      <w:r w:rsidRPr="00883F31">
        <w:rPr>
          <w:rFonts w:ascii="Tahoma" w:hAnsi="Tahoma" w:cs="Tahoma"/>
          <w:color w:val="1F497D"/>
          <w:sz w:val="22"/>
          <w:szCs w:val="22"/>
          <w:lang w:bidi="en-US"/>
        </w:rPr>
        <w:t>La Boleta Bancaria debe ser emitida por una institución bancaria y/o financiera legalmente constituida en Bolivia.</w:t>
      </w:r>
    </w:p>
    <w:p w14:paraId="1E110ED9" w14:textId="77777777" w:rsidR="00BD4916"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14:paraId="0F735CEC"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14:paraId="57C08527" w14:textId="77777777" w:rsidR="00BD4916" w:rsidRPr="00025CE7" w:rsidRDefault="00BD4916" w:rsidP="00BD4916">
      <w:pPr>
        <w:pStyle w:val="ww-textoindependiente2"/>
        <w:spacing w:line="240" w:lineRule="auto"/>
        <w:ind w:left="1134"/>
        <w:rPr>
          <w:rFonts w:ascii="Tahoma" w:hAnsi="Tahoma" w:cs="Tahoma"/>
          <w:color w:val="1F497D"/>
          <w:sz w:val="18"/>
          <w:szCs w:val="22"/>
          <w:lang w:val="es-ES"/>
        </w:rPr>
      </w:pPr>
    </w:p>
    <w:p w14:paraId="0FC10495"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14:paraId="7AD992AE"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07DD1327" w14:textId="77777777" w:rsidR="00BD4916" w:rsidRPr="00025CE7" w:rsidRDefault="00BD4916" w:rsidP="00BD4916">
      <w:pPr>
        <w:pStyle w:val="Prrafodelista"/>
        <w:numPr>
          <w:ilvl w:val="1"/>
          <w:numId w:val="25"/>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14:paraId="47346F0C" w14:textId="77777777" w:rsidR="00BD4916" w:rsidRPr="00025CE7" w:rsidRDefault="00BD4916" w:rsidP="00BD4916">
      <w:pPr>
        <w:pStyle w:val="Continuarlista"/>
        <w:spacing w:after="0"/>
        <w:ind w:left="1134"/>
        <w:rPr>
          <w:rFonts w:ascii="Tahoma" w:hAnsi="Tahoma" w:cs="Tahoma"/>
          <w:color w:val="1F497D"/>
          <w:sz w:val="22"/>
        </w:rPr>
      </w:pPr>
    </w:p>
    <w:p w14:paraId="4194FBD2" w14:textId="77777777" w:rsidR="00BD4916" w:rsidRPr="00025CE7" w:rsidRDefault="00BD4916" w:rsidP="00BD4916">
      <w:pPr>
        <w:numPr>
          <w:ilvl w:val="1"/>
          <w:numId w:val="25"/>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t>Sobre C:</w:t>
      </w:r>
      <w:bookmarkEnd w:id="11"/>
      <w:bookmarkEnd w:id="12"/>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14:paraId="4F745717" w14:textId="0776580D"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lastRenderedPageBreak/>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7601F3">
        <w:rPr>
          <w:rFonts w:ascii="Tahoma" w:hAnsi="Tahoma" w:cs="Tahoma"/>
          <w:color w:val="1F497D"/>
          <w:sz w:val="22"/>
          <w:szCs w:val="22"/>
          <w:lang w:val="es-ES"/>
        </w:rPr>
        <w:t xml:space="preserve">/o dólares americanos de los Estados Unidos de Norte America al tipo de cambio vigente a la fecha de la propuesta, estalecida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3D3DE8B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0B14B841"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14:paraId="34ED42F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0D2E13A3"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14:paraId="3BB3FFE6"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036CF06D" w14:textId="77777777" w:rsidR="00BD4916" w:rsidRPr="00025CE7" w:rsidRDefault="00BD4916" w:rsidP="00BD4916">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05503F39"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729614F7"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14:paraId="02AF4ED5"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1A6FE1AD"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51316857" w14:textId="77777777" w:rsidR="00BD4916" w:rsidRPr="00025CE7" w:rsidRDefault="00BD4916" w:rsidP="00BD4916">
      <w:pPr>
        <w:pStyle w:val="ww-textoindependiente2"/>
        <w:spacing w:line="240" w:lineRule="auto"/>
        <w:ind w:left="1134"/>
        <w:rPr>
          <w:rFonts w:ascii="Tahoma" w:hAnsi="Tahoma" w:cs="Tahoma"/>
          <w:color w:val="1F497D"/>
          <w:sz w:val="16"/>
          <w:szCs w:val="22"/>
          <w:lang w:val="es-ES"/>
        </w:rPr>
      </w:pPr>
    </w:p>
    <w:p w14:paraId="6F7CAED0" w14:textId="77777777" w:rsidR="00BD4916" w:rsidRPr="00025CE7" w:rsidRDefault="00BD4916" w:rsidP="00BD4916">
      <w:pPr>
        <w:numPr>
          <w:ilvl w:val="0"/>
          <w:numId w:val="25"/>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1D4B6045" w14:textId="77777777" w:rsidR="00BD4916" w:rsidRPr="00025CE7" w:rsidRDefault="00BD4916" w:rsidP="00BD4916">
      <w:pPr>
        <w:ind w:left="567"/>
        <w:jc w:val="both"/>
        <w:rPr>
          <w:rFonts w:ascii="Tahoma" w:hAnsi="Tahoma" w:cs="Tahoma"/>
          <w:b/>
          <w:color w:val="1F497D"/>
          <w:sz w:val="22"/>
          <w:szCs w:val="28"/>
          <w:lang w:eastAsia="en-US" w:bidi="en-US"/>
        </w:rPr>
      </w:pPr>
    </w:p>
    <w:p w14:paraId="6FB8F089"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24F09DD3"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p>
    <w:p w14:paraId="3DE36A6A" w14:textId="77777777" w:rsidR="00BD4916" w:rsidRDefault="00BD4916" w:rsidP="00BD4916">
      <w:pPr>
        <w:pStyle w:val="ww-textoindependiente2"/>
        <w:numPr>
          <w:ilvl w:val="0"/>
          <w:numId w:val="27"/>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58763847" w14:textId="77777777" w:rsidR="00BD4916" w:rsidRDefault="00BD4916" w:rsidP="00BD4916">
      <w:pPr>
        <w:pStyle w:val="ww-textoindependiente2"/>
        <w:spacing w:line="240" w:lineRule="auto"/>
        <w:ind w:left="1353"/>
        <w:rPr>
          <w:rFonts w:ascii="Tahoma" w:hAnsi="Tahoma" w:cs="Tahoma"/>
          <w:color w:val="1F497D"/>
          <w:sz w:val="22"/>
          <w:szCs w:val="22"/>
          <w:lang w:val="es-ES"/>
        </w:rPr>
      </w:pPr>
    </w:p>
    <w:p w14:paraId="4A59D87B" w14:textId="77777777"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73D2B49B" w14:textId="77777777" w:rsidR="00BD4916" w:rsidRPr="008B1BE8" w:rsidRDefault="00BD4916" w:rsidP="00BD4916">
      <w:pPr>
        <w:pStyle w:val="ww-textoindependiente2"/>
        <w:spacing w:line="240" w:lineRule="auto"/>
        <w:ind w:left="1353"/>
        <w:rPr>
          <w:rFonts w:ascii="Tahoma" w:hAnsi="Tahoma" w:cs="Tahoma"/>
          <w:color w:val="1F497D"/>
          <w:sz w:val="22"/>
          <w:szCs w:val="22"/>
          <w:lang w:val="es-ES"/>
        </w:rPr>
      </w:pPr>
    </w:p>
    <w:p w14:paraId="75679AE9" w14:textId="77777777"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22AEDF8C"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29C2BDED" w14:textId="77777777" w:rsidR="00BD4916" w:rsidRDefault="00BD4916" w:rsidP="00BD4916">
      <w:pPr>
        <w:numPr>
          <w:ilvl w:val="0"/>
          <w:numId w:val="24"/>
        </w:numPr>
        <w:spacing w:after="120"/>
        <w:ind w:left="993"/>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14:paraId="2EFCEC30" w14:textId="77777777" w:rsidR="0044088E" w:rsidRDefault="0044088E" w:rsidP="003D1944">
      <w:pPr>
        <w:spacing w:after="120"/>
        <w:jc w:val="both"/>
        <w:rPr>
          <w:rFonts w:ascii="Tahoma" w:hAnsi="Tahoma" w:cs="Tahoma"/>
          <w:color w:val="365E91"/>
          <w:sz w:val="22"/>
          <w:szCs w:val="22"/>
        </w:rPr>
      </w:pPr>
    </w:p>
    <w:p w14:paraId="34DC3FDE" w14:textId="77777777" w:rsidR="00742342" w:rsidRDefault="00742342" w:rsidP="003D1944">
      <w:pPr>
        <w:spacing w:after="120"/>
        <w:jc w:val="both"/>
        <w:rPr>
          <w:rFonts w:ascii="Tahoma" w:hAnsi="Tahoma" w:cs="Tahoma"/>
          <w:color w:val="365E91"/>
          <w:sz w:val="22"/>
          <w:szCs w:val="22"/>
        </w:rPr>
      </w:pPr>
    </w:p>
    <w:p w14:paraId="1D7C8459" w14:textId="77777777" w:rsidR="00BD4916" w:rsidRPr="00025CE7" w:rsidRDefault="00BD4916" w:rsidP="00BD4916">
      <w:pPr>
        <w:pStyle w:val="Prrafodelista"/>
        <w:numPr>
          <w:ilvl w:val="0"/>
          <w:numId w:val="25"/>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lastRenderedPageBreak/>
        <w:t>Apertura de sobres</w:t>
      </w:r>
    </w:p>
    <w:p w14:paraId="4CEE05E6" w14:textId="77777777" w:rsidR="00BD4916" w:rsidRPr="00025CE7" w:rsidRDefault="00BD4916" w:rsidP="00BD4916">
      <w:pPr>
        <w:pStyle w:val="Prrafodelista"/>
        <w:ind w:left="567"/>
        <w:jc w:val="both"/>
        <w:rPr>
          <w:rFonts w:ascii="Tahoma" w:hAnsi="Tahoma" w:cs="Tahoma"/>
          <w:color w:val="1F497D"/>
          <w:sz w:val="18"/>
          <w:szCs w:val="22"/>
        </w:rPr>
      </w:pPr>
    </w:p>
    <w:p w14:paraId="626531E7" w14:textId="77777777" w:rsidR="00BD4916" w:rsidRPr="00025CE7" w:rsidRDefault="00BD4916" w:rsidP="00BD4916">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Pr>
          <w:rFonts w:ascii="Tahoma" w:hAnsi="Tahoma" w:cs="Tahoma"/>
          <w:color w:val="1F497D"/>
          <w:sz w:val="22"/>
          <w:szCs w:val="22"/>
        </w:rPr>
        <w:t xml:space="preserve"> y</w:t>
      </w:r>
      <w:r w:rsidRPr="00025CE7">
        <w:rPr>
          <w:rFonts w:ascii="Tahoma" w:hAnsi="Tahoma" w:cs="Tahoma"/>
          <w:color w:val="1F497D"/>
          <w:sz w:val="22"/>
          <w:szCs w:val="22"/>
        </w:rPr>
        <w:t xml:space="preserve"> 7.2.</w:t>
      </w:r>
    </w:p>
    <w:p w14:paraId="5F385397"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0EEBBE8C"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04F9A98D"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78EA2B89" w14:textId="77777777" w:rsidR="00BD4916"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14:paraId="4A951224" w14:textId="77777777" w:rsidR="00BD4916" w:rsidRDefault="00BD4916" w:rsidP="00BD4916">
      <w:pPr>
        <w:pStyle w:val="ww-textoindependiente2"/>
        <w:spacing w:line="240" w:lineRule="auto"/>
        <w:ind w:left="567"/>
        <w:rPr>
          <w:rFonts w:ascii="Tahoma" w:hAnsi="Tahoma" w:cs="Tahoma"/>
          <w:color w:val="1F497D"/>
          <w:sz w:val="22"/>
          <w:szCs w:val="22"/>
          <w:lang w:val="es-ES"/>
        </w:rPr>
      </w:pPr>
    </w:p>
    <w:p w14:paraId="53E5D428"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14:paraId="3308DDA5" w14:textId="77777777" w:rsidR="00BD4916" w:rsidRPr="00025CE7" w:rsidRDefault="00BD4916" w:rsidP="00BD4916">
      <w:pPr>
        <w:ind w:left="709"/>
        <w:jc w:val="both"/>
        <w:rPr>
          <w:rFonts w:ascii="Tahoma" w:hAnsi="Tahoma" w:cs="Tahoma"/>
          <w:color w:val="1F497D"/>
          <w:sz w:val="22"/>
          <w:szCs w:val="22"/>
        </w:rPr>
      </w:pPr>
    </w:p>
    <w:p w14:paraId="762BD7FB" w14:textId="77777777" w:rsidR="00BD4916" w:rsidRDefault="00BD4916" w:rsidP="00BD4916">
      <w:pPr>
        <w:numPr>
          <w:ilvl w:val="0"/>
          <w:numId w:val="25"/>
        </w:numPr>
        <w:ind w:left="567" w:hanging="567"/>
        <w:jc w:val="both"/>
        <w:rPr>
          <w:rFonts w:ascii="Tahoma" w:hAnsi="Tahoma" w:cs="Tahoma"/>
          <w:b/>
          <w:color w:val="1F497D"/>
          <w:sz w:val="22"/>
          <w:szCs w:val="28"/>
          <w:lang w:eastAsia="en-US" w:bidi="en-US"/>
        </w:rPr>
      </w:pPr>
      <w:bookmarkStart w:id="13" w:name="_Toc305051190"/>
      <w:bookmarkEnd w:id="6"/>
      <w:bookmarkEnd w:id="7"/>
      <w:bookmarkEnd w:id="8"/>
      <w:bookmarkEnd w:id="9"/>
      <w:bookmarkEnd w:id="10"/>
      <w:r w:rsidRPr="00025CE7">
        <w:rPr>
          <w:rFonts w:ascii="Tahoma" w:hAnsi="Tahoma" w:cs="Tahoma"/>
          <w:b/>
          <w:color w:val="1F497D"/>
          <w:sz w:val="22"/>
          <w:szCs w:val="28"/>
          <w:lang w:eastAsia="en-US" w:bidi="en-US"/>
        </w:rPr>
        <w:t>Evaluación y Calificación de las Ofertas</w:t>
      </w:r>
      <w:bookmarkEnd w:id="13"/>
      <w:r>
        <w:rPr>
          <w:rFonts w:ascii="Tahoma" w:hAnsi="Tahoma" w:cs="Tahoma"/>
          <w:b/>
          <w:color w:val="1F497D"/>
          <w:sz w:val="22"/>
          <w:szCs w:val="28"/>
          <w:lang w:eastAsia="en-US" w:bidi="en-US"/>
        </w:rPr>
        <w:t xml:space="preserve"> (Sesión Reservada)</w:t>
      </w:r>
    </w:p>
    <w:p w14:paraId="0B09BE9C" w14:textId="77777777" w:rsidR="00BD4916" w:rsidRPr="00025CE7" w:rsidRDefault="00BD4916" w:rsidP="00BD4916">
      <w:pPr>
        <w:ind w:left="567"/>
        <w:jc w:val="both"/>
        <w:rPr>
          <w:rFonts w:ascii="Tahoma" w:hAnsi="Tahoma" w:cs="Tahoma"/>
          <w:b/>
          <w:color w:val="1F497D"/>
          <w:sz w:val="22"/>
          <w:szCs w:val="28"/>
          <w:lang w:eastAsia="en-US" w:bidi="en-US"/>
        </w:rPr>
      </w:pPr>
    </w:p>
    <w:p w14:paraId="0FE2150E"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14:paraId="6F4E7E45"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p>
    <w:p w14:paraId="314F0225"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3F1220A1"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p>
    <w:p w14:paraId="357A9C80" w14:textId="77777777" w:rsidR="00BD4916" w:rsidRPr="00025CE7" w:rsidRDefault="00BD4916" w:rsidP="00BD4916">
      <w:pPr>
        <w:pStyle w:val="Prrafodelista"/>
        <w:numPr>
          <w:ilvl w:val="1"/>
          <w:numId w:val="26"/>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4" w:name="_Toc130955333"/>
      <w:bookmarkStart w:id="15" w:name="_Toc130955274"/>
      <w:bookmarkStart w:id="16" w:name="_Toc304275207"/>
      <w:r w:rsidRPr="00025CE7">
        <w:rPr>
          <w:rFonts w:ascii="Tahoma" w:hAnsi="Tahoma" w:cs="Tahoma"/>
          <w:color w:val="1F497D"/>
          <w:sz w:val="22"/>
          <w:szCs w:val="22"/>
        </w:rPr>
        <w:t xml:space="preserve">Para la evaluación de los documentos, posterior al acto de apertura, el asesor legal tiene </w:t>
      </w:r>
      <w:r>
        <w:rPr>
          <w:rFonts w:ascii="Tahoma" w:hAnsi="Tahoma" w:cs="Tahoma"/>
          <w:color w:val="1F497D"/>
          <w:sz w:val="22"/>
          <w:szCs w:val="22"/>
        </w:rPr>
        <w:t>un</w:t>
      </w:r>
      <w:r w:rsidRPr="00025CE7">
        <w:rPr>
          <w:rFonts w:ascii="Tahoma" w:hAnsi="Tahoma" w:cs="Tahoma"/>
          <w:color w:val="1F497D"/>
          <w:sz w:val="22"/>
          <w:szCs w:val="22"/>
        </w:rPr>
        <w:t xml:space="preserve"> </w:t>
      </w:r>
      <w:r w:rsidRPr="002577F5">
        <w:rPr>
          <w:rFonts w:ascii="Tahoma" w:hAnsi="Tahoma" w:cs="Tahoma"/>
          <w:color w:val="1F497D"/>
          <w:sz w:val="22"/>
          <w:szCs w:val="22"/>
        </w:rPr>
        <w:t>(</w:t>
      </w:r>
      <w:r>
        <w:rPr>
          <w:rFonts w:ascii="Tahoma" w:hAnsi="Tahoma" w:cs="Tahoma"/>
          <w:color w:val="1F497D"/>
          <w:sz w:val="22"/>
          <w:szCs w:val="22"/>
        </w:rPr>
        <w:t>1</w:t>
      </w:r>
      <w:r w:rsidRPr="002577F5">
        <w:rPr>
          <w:rFonts w:ascii="Tahoma" w:hAnsi="Tahoma" w:cs="Tahoma"/>
          <w:color w:val="1F497D"/>
          <w:sz w:val="22"/>
          <w:szCs w:val="22"/>
        </w:rPr>
        <w:t>)</w:t>
      </w:r>
      <w:r w:rsidRPr="00025CE7">
        <w:rPr>
          <w:rFonts w:ascii="Tahoma" w:hAnsi="Tahoma" w:cs="Tahoma"/>
          <w:color w:val="1F497D"/>
          <w:sz w:val="22"/>
          <w:szCs w:val="22"/>
        </w:rPr>
        <w:t xml:space="preserve"> día hábil y comprende el análisis de los siguientes aspectos.</w:t>
      </w:r>
      <w:r w:rsidRPr="00025CE7">
        <w:rPr>
          <w:rFonts w:ascii="Tahoma" w:hAnsi="Tahoma" w:cs="Tahoma"/>
          <w:b/>
          <w:color w:val="1F497D"/>
          <w:sz w:val="22"/>
          <w:szCs w:val="22"/>
        </w:rPr>
        <w:t xml:space="preserve"> </w:t>
      </w:r>
    </w:p>
    <w:p w14:paraId="3BD2B670" w14:textId="77777777" w:rsidR="00BD4916" w:rsidRPr="00025CE7" w:rsidRDefault="00BD4916" w:rsidP="00BD4916">
      <w:pPr>
        <w:pStyle w:val="Prrafodelista"/>
        <w:ind w:left="1276"/>
        <w:jc w:val="both"/>
        <w:outlineLvl w:val="2"/>
        <w:rPr>
          <w:rFonts w:ascii="Tahoma" w:hAnsi="Tahoma" w:cs="Tahoma"/>
          <w:color w:val="1F497D"/>
          <w:sz w:val="22"/>
          <w:szCs w:val="22"/>
        </w:rPr>
      </w:pPr>
    </w:p>
    <w:p w14:paraId="1DADBBA9"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14:paraId="2D04F51F" w14:textId="77777777" w:rsidR="00BD4916" w:rsidRPr="00025CE7" w:rsidRDefault="00BD4916" w:rsidP="00BD4916">
      <w:pPr>
        <w:pStyle w:val="Prrafodelista"/>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14:paraId="323C7EFA" w14:textId="77777777" w:rsidR="00BD4916" w:rsidRPr="00025CE7" w:rsidRDefault="00BD4916" w:rsidP="00BD4916">
      <w:pPr>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14:paraId="55E0190E" w14:textId="77777777" w:rsidR="00BD4916" w:rsidRPr="00025CE7" w:rsidRDefault="00BD4916" w:rsidP="00BD4916">
      <w:pPr>
        <w:pStyle w:val="ww-textoindependiente2"/>
        <w:spacing w:line="240" w:lineRule="auto"/>
        <w:ind w:left="1418"/>
        <w:rPr>
          <w:rFonts w:ascii="Tahoma" w:hAnsi="Tahoma" w:cs="Tahoma"/>
          <w:color w:val="1F497D"/>
          <w:sz w:val="14"/>
          <w:szCs w:val="22"/>
          <w:lang w:val="es-ES"/>
        </w:rPr>
      </w:pPr>
    </w:p>
    <w:p w14:paraId="112E1EEE" w14:textId="77777777" w:rsidR="00BD4916" w:rsidRPr="00025CE7" w:rsidRDefault="00BD4916" w:rsidP="00BD4916">
      <w:pPr>
        <w:pStyle w:val="ww-textoindependiente2"/>
        <w:spacing w:line="240" w:lineRule="auto"/>
        <w:ind w:left="1134"/>
        <w:rPr>
          <w:rFonts w:ascii="Tahoma" w:hAnsi="Tahoma" w:cs="Tahoma"/>
          <w:color w:val="1F497D"/>
          <w:sz w:val="14"/>
          <w:szCs w:val="22"/>
          <w:lang w:val="es-ES"/>
        </w:rPr>
      </w:pPr>
    </w:p>
    <w:p w14:paraId="31655911"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14:paraId="1816BB64" w14:textId="77777777" w:rsidR="00BD4916" w:rsidRPr="00025CE7" w:rsidRDefault="00BD4916" w:rsidP="00BD4916">
      <w:pPr>
        <w:pStyle w:val="ww-textoindependiente2"/>
        <w:spacing w:line="240" w:lineRule="auto"/>
        <w:ind w:left="1418"/>
        <w:rPr>
          <w:rFonts w:ascii="Tahoma" w:hAnsi="Tahoma" w:cs="Tahoma"/>
          <w:color w:val="1F497D"/>
          <w:sz w:val="22"/>
          <w:szCs w:val="22"/>
          <w:lang w:val="es-ES"/>
        </w:rPr>
      </w:pPr>
    </w:p>
    <w:p w14:paraId="3B1FB97B" w14:textId="77777777" w:rsidR="00BD4916" w:rsidRPr="00025CE7" w:rsidRDefault="00BD4916" w:rsidP="00BD4916">
      <w:pPr>
        <w:numPr>
          <w:ilvl w:val="1"/>
          <w:numId w:val="26"/>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4"/>
      <w:bookmarkEnd w:id="15"/>
      <w:bookmarkEnd w:id="16"/>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4B1B6878" w14:textId="77777777" w:rsidR="00BD4916" w:rsidRPr="00025CE7" w:rsidRDefault="00BD4916" w:rsidP="00BD4916">
      <w:pPr>
        <w:pStyle w:val="ww-textoindependiente2"/>
        <w:spacing w:line="240" w:lineRule="auto"/>
        <w:ind w:left="1418"/>
        <w:rPr>
          <w:rFonts w:ascii="Tahoma" w:hAnsi="Tahoma" w:cs="Tahoma"/>
          <w:color w:val="1F497D"/>
          <w:sz w:val="14"/>
          <w:szCs w:val="22"/>
          <w:lang w:val="es-ES"/>
        </w:rPr>
      </w:pPr>
    </w:p>
    <w:p w14:paraId="758393B0" w14:textId="77777777" w:rsidR="00BD4916" w:rsidRPr="00025CE7" w:rsidRDefault="00BD4916" w:rsidP="00BD4916">
      <w:pPr>
        <w:numPr>
          <w:ilvl w:val="2"/>
          <w:numId w:val="26"/>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Entrega del Sobre B a la Comisión técnica por tres (3) días hábiles para la evaluación correspondiente. </w:t>
      </w:r>
    </w:p>
    <w:p w14:paraId="53C5CDCF" w14:textId="77777777" w:rsidR="00BD4916" w:rsidRPr="00025CE7" w:rsidRDefault="00BD4916" w:rsidP="00BD4916">
      <w:pPr>
        <w:ind w:left="1843"/>
        <w:jc w:val="both"/>
        <w:outlineLvl w:val="2"/>
        <w:rPr>
          <w:rFonts w:ascii="Tahoma" w:hAnsi="Tahoma" w:cs="Tahoma"/>
          <w:color w:val="1F497D"/>
          <w:sz w:val="14"/>
          <w:szCs w:val="22"/>
        </w:rPr>
      </w:pPr>
    </w:p>
    <w:p w14:paraId="6675563D" w14:textId="77777777" w:rsidR="00BD4916" w:rsidRPr="00025CE7" w:rsidRDefault="00BD4916" w:rsidP="00BD4916">
      <w:pPr>
        <w:numPr>
          <w:ilvl w:val="2"/>
          <w:numId w:val="26"/>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14:paraId="3E7A4C69" w14:textId="77777777" w:rsidR="00BD4916" w:rsidRPr="00025CE7" w:rsidRDefault="00BD4916" w:rsidP="00BD4916">
      <w:pPr>
        <w:ind w:left="2127"/>
        <w:jc w:val="both"/>
        <w:rPr>
          <w:rFonts w:ascii="Tahoma" w:hAnsi="Tahoma" w:cs="Tahoma"/>
          <w:color w:val="1F497D"/>
          <w:sz w:val="14"/>
        </w:rPr>
      </w:pPr>
    </w:p>
    <w:p w14:paraId="74D22159" w14:textId="584C7A89" w:rsidR="00BD4916" w:rsidRPr="00025CE7" w:rsidRDefault="00BD4916" w:rsidP="00BD4916">
      <w:pPr>
        <w:numPr>
          <w:ilvl w:val="0"/>
          <w:numId w:val="14"/>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sidR="00FE025A">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w:t>
      </w:r>
      <w:r w:rsidR="00FE025A"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w:t>
      </w:r>
      <w:r w:rsidRPr="00025CE7">
        <w:rPr>
          <w:rFonts w:ascii="Tahoma" w:hAnsi="Tahoma" w:cs="Tahoma"/>
          <w:color w:val="1F497D"/>
          <w:sz w:val="22"/>
          <w:szCs w:val="22"/>
        </w:rPr>
        <w:lastRenderedPageBreak/>
        <w:t>contrario su calificación corresponde al cien (100) por ciento. Solamente se habilitan a la siguiente etapa los proponentes que cumplan con todos los criterios mandatorios.</w:t>
      </w:r>
    </w:p>
    <w:p w14:paraId="3C563EEE" w14:textId="77777777" w:rsidR="00BD4916" w:rsidRPr="00025CE7" w:rsidRDefault="00BD4916" w:rsidP="00BD4916">
      <w:pPr>
        <w:ind w:left="2127"/>
        <w:jc w:val="both"/>
        <w:rPr>
          <w:rFonts w:ascii="Tahoma" w:hAnsi="Tahoma" w:cs="Tahoma"/>
          <w:color w:val="1F497D"/>
        </w:rPr>
      </w:pPr>
    </w:p>
    <w:p w14:paraId="53B90401" w14:textId="3EE16A24" w:rsidR="00BD4916" w:rsidRPr="00025CE7" w:rsidRDefault="00BD4916" w:rsidP="00BD4916">
      <w:pPr>
        <w:pStyle w:val="Prrafodelista"/>
        <w:numPr>
          <w:ilvl w:val="0"/>
          <w:numId w:val="14"/>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sidR="00FE025A">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w:t>
      </w:r>
      <w:r w:rsidR="00745BCE"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14:paraId="7BDB8881" w14:textId="77777777" w:rsidR="00BD4916" w:rsidRPr="00025CE7" w:rsidRDefault="00BD4916" w:rsidP="00BD4916">
      <w:pPr>
        <w:tabs>
          <w:tab w:val="left" w:pos="2268"/>
        </w:tabs>
        <w:ind w:left="1843"/>
        <w:jc w:val="both"/>
        <w:rPr>
          <w:rFonts w:ascii="Tahoma" w:hAnsi="Tahoma" w:cs="Tahoma"/>
          <w:color w:val="1F497D"/>
          <w:szCs w:val="22"/>
        </w:rPr>
      </w:pPr>
    </w:p>
    <w:p w14:paraId="3010BD84" w14:textId="77777777" w:rsidR="00BD4916" w:rsidRPr="00025CE7" w:rsidRDefault="00BD4916" w:rsidP="00BD4916">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0D434626" w14:textId="77777777" w:rsidR="00BD4916" w:rsidRPr="00025CE7" w:rsidRDefault="00BD4916" w:rsidP="00BD4916">
      <w:pPr>
        <w:pStyle w:val="ww-textoindependiente2"/>
        <w:spacing w:line="240" w:lineRule="auto"/>
        <w:ind w:left="1418"/>
        <w:rPr>
          <w:rFonts w:ascii="Tahoma" w:hAnsi="Tahoma" w:cs="Tahoma"/>
          <w:b/>
          <w:color w:val="1F497D"/>
          <w:sz w:val="22"/>
          <w:szCs w:val="22"/>
          <w:lang w:val="es-ES" w:bidi="en-US"/>
        </w:rPr>
      </w:pPr>
    </w:p>
    <w:p w14:paraId="68E6E76F" w14:textId="77777777" w:rsidR="00BD4916" w:rsidRPr="00025CE7" w:rsidRDefault="00BD4916" w:rsidP="00BD4916">
      <w:pPr>
        <w:pStyle w:val="Prrafodelista"/>
        <w:numPr>
          <w:ilvl w:val="1"/>
          <w:numId w:val="26"/>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14:paraId="7D498009" w14:textId="77777777" w:rsidR="00BD4916" w:rsidRPr="00025CE7" w:rsidRDefault="00BD4916" w:rsidP="00BD4916">
      <w:pPr>
        <w:ind w:left="708"/>
        <w:jc w:val="both"/>
        <w:outlineLvl w:val="2"/>
        <w:rPr>
          <w:rFonts w:ascii="Tahoma" w:hAnsi="Tahoma" w:cs="Tahoma"/>
          <w:color w:val="1F497D"/>
          <w:sz w:val="22"/>
          <w:szCs w:val="24"/>
        </w:rPr>
      </w:pPr>
    </w:p>
    <w:p w14:paraId="07C1DCFF"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14:paraId="3347E2B4"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14:paraId="67D0D27A" w14:textId="77777777" w:rsidR="00BD4916" w:rsidRPr="00025CE7" w:rsidRDefault="00BD4916" w:rsidP="00BD4916">
      <w:pPr>
        <w:ind w:left="1134" w:hanging="567"/>
        <w:jc w:val="both"/>
        <w:rPr>
          <w:rFonts w:ascii="Tahoma" w:hAnsi="Tahoma" w:cs="Tahoma"/>
          <w:color w:val="1F497D"/>
          <w:sz w:val="14"/>
          <w:szCs w:val="22"/>
        </w:rPr>
      </w:pPr>
    </w:p>
    <w:p w14:paraId="51279046" w14:textId="77777777" w:rsidR="00BD4916" w:rsidRPr="00025CE7" w:rsidRDefault="00BD4916" w:rsidP="00BD4916">
      <w:pPr>
        <w:ind w:left="1134" w:hanging="567"/>
        <w:jc w:val="both"/>
        <w:rPr>
          <w:rFonts w:ascii="Tahoma" w:hAnsi="Tahoma" w:cs="Tahoma"/>
          <w:color w:val="1F497D"/>
          <w:sz w:val="14"/>
          <w:szCs w:val="22"/>
        </w:rPr>
      </w:pPr>
    </w:p>
    <w:p w14:paraId="75D6B43A"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14:paraId="48CD1D5D" w14:textId="77777777" w:rsidR="00BD4916" w:rsidRPr="00025CE7" w:rsidRDefault="00BD4916" w:rsidP="00BD4916">
      <w:pPr>
        <w:ind w:left="567"/>
        <w:jc w:val="both"/>
        <w:rPr>
          <w:rFonts w:ascii="Tahoma" w:hAnsi="Tahoma" w:cs="Tahoma"/>
          <w:b/>
          <w:color w:val="1F497D"/>
          <w:sz w:val="22"/>
          <w:szCs w:val="22"/>
          <w:u w:val="single"/>
        </w:rPr>
      </w:pPr>
    </w:p>
    <w:p w14:paraId="7FEC6235"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A807AE6" w14:textId="77777777" w:rsidR="00BD4916" w:rsidRPr="00025CE7" w:rsidRDefault="00BD4916" w:rsidP="00BD4916">
      <w:pPr>
        <w:ind w:left="1134"/>
        <w:jc w:val="both"/>
        <w:rPr>
          <w:rFonts w:ascii="Tahoma" w:hAnsi="Tahoma" w:cs="Tahoma"/>
          <w:color w:val="1F497D"/>
          <w:sz w:val="22"/>
          <w:szCs w:val="22"/>
        </w:rPr>
      </w:pPr>
    </w:p>
    <w:p w14:paraId="1DF795E9"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3E3EC2A4" w14:textId="77777777" w:rsidR="00BD4916" w:rsidRPr="00025CE7" w:rsidRDefault="00BD4916" w:rsidP="00BD4916">
      <w:pPr>
        <w:ind w:left="1134"/>
        <w:jc w:val="both"/>
        <w:rPr>
          <w:rFonts w:ascii="Tahoma" w:hAnsi="Tahoma" w:cs="Tahoma"/>
          <w:color w:val="1F497D"/>
          <w:sz w:val="22"/>
          <w:szCs w:val="22"/>
        </w:rPr>
      </w:pPr>
    </w:p>
    <w:p w14:paraId="08BDF3DC"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14:paraId="7A40F012" w14:textId="77777777" w:rsidR="00BD4916" w:rsidRPr="00025CE7" w:rsidRDefault="00BD4916" w:rsidP="00BD4916">
      <w:pPr>
        <w:ind w:left="1134"/>
        <w:jc w:val="both"/>
        <w:rPr>
          <w:rFonts w:ascii="Tahoma" w:hAnsi="Tahoma" w:cs="Tahoma"/>
          <w:color w:val="1F497D"/>
          <w:sz w:val="22"/>
          <w:szCs w:val="22"/>
        </w:rPr>
      </w:pPr>
    </w:p>
    <w:p w14:paraId="2846E8BD" w14:textId="77777777" w:rsidR="00BD4916" w:rsidRPr="00025CE7" w:rsidRDefault="00BD4916" w:rsidP="00BD4916">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14:paraId="435B5A6D" w14:textId="77777777" w:rsidR="00BD4916" w:rsidRPr="00025CE7" w:rsidRDefault="00BD4916" w:rsidP="00BD4916">
      <w:pPr>
        <w:ind w:left="1134"/>
        <w:jc w:val="both"/>
        <w:rPr>
          <w:rFonts w:ascii="Tahoma" w:hAnsi="Tahoma" w:cs="Tahoma"/>
          <w:color w:val="1F497D"/>
          <w:sz w:val="20"/>
          <w:szCs w:val="22"/>
        </w:rPr>
      </w:pPr>
    </w:p>
    <w:p w14:paraId="22A8D12E"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14:paraId="416D936C" w14:textId="77777777" w:rsidR="00BD4916" w:rsidRPr="00025CE7" w:rsidRDefault="00BD4916" w:rsidP="00BD4916">
      <w:pPr>
        <w:ind w:left="567"/>
        <w:jc w:val="both"/>
        <w:rPr>
          <w:rFonts w:ascii="Tahoma" w:hAnsi="Tahoma" w:cs="Tahoma"/>
          <w:b/>
          <w:color w:val="1F497D"/>
          <w:sz w:val="22"/>
          <w:szCs w:val="22"/>
          <w:u w:val="single"/>
        </w:rPr>
      </w:pPr>
    </w:p>
    <w:p w14:paraId="23BD7B8A"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373926CA" w14:textId="77777777" w:rsidR="00BD4916" w:rsidRPr="00025CE7" w:rsidRDefault="00BD4916" w:rsidP="00BD4916">
      <w:pPr>
        <w:ind w:left="1134"/>
        <w:jc w:val="both"/>
        <w:rPr>
          <w:rFonts w:ascii="Tahoma" w:hAnsi="Tahoma" w:cs="Tahoma"/>
          <w:color w:val="1F497D"/>
          <w:sz w:val="12"/>
          <w:szCs w:val="22"/>
        </w:rPr>
      </w:pPr>
    </w:p>
    <w:p w14:paraId="2691DC11"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50152AAA"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lastRenderedPageBreak/>
        <w:t>Documentos que debe Presentar el Proponente</w:t>
      </w:r>
    </w:p>
    <w:p w14:paraId="5712A747" w14:textId="77777777" w:rsidR="00BD4916" w:rsidRPr="00025CE7" w:rsidRDefault="00BD4916" w:rsidP="00BD4916">
      <w:pPr>
        <w:ind w:left="567"/>
        <w:jc w:val="both"/>
        <w:rPr>
          <w:rFonts w:ascii="Tahoma" w:hAnsi="Tahoma" w:cs="Tahoma"/>
          <w:b/>
          <w:color w:val="1F497D"/>
          <w:sz w:val="22"/>
          <w:szCs w:val="22"/>
          <w:u w:val="single"/>
        </w:rPr>
      </w:pPr>
    </w:p>
    <w:p w14:paraId="01A841BD" w14:textId="77777777" w:rsidR="00BD4916" w:rsidRPr="00025CE7" w:rsidRDefault="00BD4916" w:rsidP="00BD4916">
      <w:pPr>
        <w:pStyle w:val="Prrafodelista"/>
        <w:numPr>
          <w:ilvl w:val="0"/>
          <w:numId w:val="12"/>
        </w:numPr>
        <w:tabs>
          <w:tab w:val="num" w:pos="1080"/>
        </w:tabs>
        <w:ind w:left="1134" w:hanging="567"/>
        <w:jc w:val="both"/>
        <w:rPr>
          <w:rFonts w:ascii="Tahoma" w:hAnsi="Tahoma" w:cs="Tahoma"/>
          <w:vanish/>
          <w:color w:val="1F497D"/>
          <w:sz w:val="22"/>
          <w:szCs w:val="22"/>
          <w:lang w:eastAsia="es-ES"/>
        </w:rPr>
      </w:pPr>
    </w:p>
    <w:p w14:paraId="2EEE9533" w14:textId="77777777" w:rsidR="00BD4916" w:rsidRPr="00025CE7" w:rsidRDefault="00BD4916" w:rsidP="00BD4916">
      <w:pPr>
        <w:pStyle w:val="Prrafodelista"/>
        <w:numPr>
          <w:ilvl w:val="0"/>
          <w:numId w:val="12"/>
        </w:numPr>
        <w:tabs>
          <w:tab w:val="num" w:pos="1080"/>
        </w:tabs>
        <w:ind w:left="1134" w:hanging="567"/>
        <w:jc w:val="both"/>
        <w:rPr>
          <w:rFonts w:ascii="Tahoma" w:hAnsi="Tahoma" w:cs="Tahoma"/>
          <w:vanish/>
          <w:color w:val="1F497D"/>
          <w:sz w:val="22"/>
          <w:szCs w:val="22"/>
          <w:lang w:eastAsia="es-ES"/>
        </w:rPr>
      </w:pPr>
    </w:p>
    <w:p w14:paraId="11DE9F72" w14:textId="77777777" w:rsidR="00BD4916" w:rsidRPr="00025CE7" w:rsidRDefault="00BD4916" w:rsidP="00BD4916">
      <w:pPr>
        <w:pStyle w:val="Prrafodelista"/>
        <w:numPr>
          <w:ilvl w:val="0"/>
          <w:numId w:val="12"/>
        </w:numPr>
        <w:tabs>
          <w:tab w:val="num" w:pos="1080"/>
        </w:tabs>
        <w:ind w:left="1134" w:hanging="567"/>
        <w:jc w:val="both"/>
        <w:rPr>
          <w:rFonts w:ascii="Tahoma" w:hAnsi="Tahoma" w:cs="Tahoma"/>
          <w:vanish/>
          <w:color w:val="1F497D"/>
          <w:sz w:val="22"/>
          <w:szCs w:val="22"/>
          <w:lang w:eastAsia="es-ES"/>
        </w:rPr>
      </w:pPr>
    </w:p>
    <w:p w14:paraId="24979632" w14:textId="77777777" w:rsidR="00BD4916" w:rsidRPr="00025CE7" w:rsidRDefault="00BD4916" w:rsidP="00BD4916">
      <w:pPr>
        <w:pStyle w:val="Prrafodelista"/>
        <w:numPr>
          <w:ilvl w:val="0"/>
          <w:numId w:val="12"/>
        </w:numPr>
        <w:tabs>
          <w:tab w:val="num" w:pos="1080"/>
        </w:tabs>
        <w:ind w:left="1134" w:hanging="567"/>
        <w:jc w:val="both"/>
        <w:rPr>
          <w:rFonts w:ascii="Tahoma" w:hAnsi="Tahoma" w:cs="Tahoma"/>
          <w:vanish/>
          <w:color w:val="1F497D"/>
          <w:sz w:val="22"/>
          <w:szCs w:val="22"/>
          <w:lang w:eastAsia="es-ES"/>
        </w:rPr>
      </w:pPr>
    </w:p>
    <w:p w14:paraId="6669B9B7" w14:textId="77777777" w:rsidR="00BD4916" w:rsidRPr="00025CE7" w:rsidRDefault="00BD4916" w:rsidP="00BD4916">
      <w:pPr>
        <w:pStyle w:val="Prrafodelista"/>
        <w:numPr>
          <w:ilvl w:val="0"/>
          <w:numId w:val="12"/>
        </w:numPr>
        <w:tabs>
          <w:tab w:val="num" w:pos="1080"/>
        </w:tabs>
        <w:ind w:left="1134" w:hanging="567"/>
        <w:jc w:val="both"/>
        <w:rPr>
          <w:rFonts w:ascii="Tahoma" w:hAnsi="Tahoma" w:cs="Tahoma"/>
          <w:vanish/>
          <w:color w:val="1F497D"/>
          <w:sz w:val="22"/>
          <w:szCs w:val="22"/>
          <w:lang w:eastAsia="es-ES"/>
        </w:rPr>
      </w:pPr>
    </w:p>
    <w:p w14:paraId="010696DC"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74D62AF8" w14:textId="77777777" w:rsidR="00BD4916" w:rsidRPr="00025CE7" w:rsidRDefault="00BD4916" w:rsidP="00BD4916">
      <w:pPr>
        <w:ind w:left="1134" w:hanging="567"/>
        <w:jc w:val="both"/>
        <w:rPr>
          <w:rFonts w:ascii="Tahoma" w:hAnsi="Tahoma" w:cs="Tahoma"/>
          <w:color w:val="1F497D"/>
          <w:sz w:val="14"/>
          <w:szCs w:val="22"/>
        </w:rPr>
      </w:pPr>
    </w:p>
    <w:p w14:paraId="573B5D03" w14:textId="77777777" w:rsidR="00BD4916" w:rsidRPr="00025CE7" w:rsidRDefault="00BD4916" w:rsidP="00BD4916">
      <w:pPr>
        <w:pStyle w:val="Prrafodelista"/>
        <w:numPr>
          <w:ilvl w:val="0"/>
          <w:numId w:val="12"/>
        </w:numPr>
        <w:tabs>
          <w:tab w:val="num" w:pos="1080"/>
        </w:tabs>
        <w:jc w:val="both"/>
        <w:rPr>
          <w:rFonts w:ascii="Tahoma" w:hAnsi="Tahoma" w:cs="Tahoma"/>
          <w:vanish/>
          <w:color w:val="1F497D"/>
          <w:sz w:val="22"/>
          <w:szCs w:val="22"/>
          <w:lang w:eastAsia="es-ES"/>
        </w:rPr>
      </w:pPr>
    </w:p>
    <w:p w14:paraId="1B6C1748" w14:textId="77777777" w:rsidR="00BD4916" w:rsidRPr="00025CE7" w:rsidRDefault="00BD4916" w:rsidP="00BD4916">
      <w:pPr>
        <w:pStyle w:val="Prrafodelista"/>
        <w:numPr>
          <w:ilvl w:val="0"/>
          <w:numId w:val="12"/>
        </w:numPr>
        <w:tabs>
          <w:tab w:val="num" w:pos="1080"/>
        </w:tabs>
        <w:jc w:val="both"/>
        <w:rPr>
          <w:rFonts w:ascii="Tahoma" w:hAnsi="Tahoma" w:cs="Tahoma"/>
          <w:vanish/>
          <w:color w:val="1F497D"/>
          <w:sz w:val="22"/>
          <w:szCs w:val="22"/>
          <w:lang w:eastAsia="es-ES"/>
        </w:rPr>
      </w:pPr>
    </w:p>
    <w:p w14:paraId="1CC5DACF" w14:textId="77777777" w:rsidR="00BD4916" w:rsidRPr="00025CE7" w:rsidRDefault="00BD4916" w:rsidP="00BD4916">
      <w:pPr>
        <w:pStyle w:val="Prrafodelista"/>
        <w:numPr>
          <w:ilvl w:val="0"/>
          <w:numId w:val="12"/>
        </w:numPr>
        <w:tabs>
          <w:tab w:val="num" w:pos="1080"/>
        </w:tabs>
        <w:jc w:val="both"/>
        <w:rPr>
          <w:rFonts w:ascii="Tahoma" w:hAnsi="Tahoma" w:cs="Tahoma"/>
          <w:vanish/>
          <w:color w:val="1F497D"/>
          <w:sz w:val="22"/>
          <w:szCs w:val="22"/>
          <w:lang w:eastAsia="es-ES"/>
        </w:rPr>
      </w:pPr>
    </w:p>
    <w:p w14:paraId="6D67ECC5" w14:textId="77777777" w:rsidR="00BD4916" w:rsidRPr="00025CE7" w:rsidRDefault="00BD4916" w:rsidP="00BD4916">
      <w:pPr>
        <w:pStyle w:val="Prrafodelista"/>
        <w:numPr>
          <w:ilvl w:val="0"/>
          <w:numId w:val="12"/>
        </w:numPr>
        <w:tabs>
          <w:tab w:val="num" w:pos="1080"/>
        </w:tabs>
        <w:jc w:val="both"/>
        <w:rPr>
          <w:rFonts w:ascii="Tahoma" w:hAnsi="Tahoma" w:cs="Tahoma"/>
          <w:vanish/>
          <w:color w:val="1F497D"/>
          <w:sz w:val="22"/>
          <w:szCs w:val="22"/>
          <w:lang w:eastAsia="es-ES"/>
        </w:rPr>
      </w:pPr>
    </w:p>
    <w:p w14:paraId="46F33CE6" w14:textId="77777777" w:rsidR="00BD4916" w:rsidRPr="00025CE7" w:rsidRDefault="00BD4916" w:rsidP="00BD4916">
      <w:pPr>
        <w:pStyle w:val="Prrafodelista"/>
        <w:numPr>
          <w:ilvl w:val="0"/>
          <w:numId w:val="12"/>
        </w:numPr>
        <w:tabs>
          <w:tab w:val="num" w:pos="1080"/>
        </w:tabs>
        <w:jc w:val="both"/>
        <w:rPr>
          <w:rFonts w:ascii="Tahoma" w:hAnsi="Tahoma" w:cs="Tahoma"/>
          <w:vanish/>
          <w:color w:val="1F497D"/>
          <w:sz w:val="22"/>
          <w:szCs w:val="22"/>
          <w:lang w:eastAsia="es-ES"/>
        </w:rPr>
      </w:pPr>
    </w:p>
    <w:p w14:paraId="7C741CCA"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0D817E67"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3BDAE333" w14:textId="77777777"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574AF4B1" w14:textId="77777777"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719A09FB" w14:textId="77777777" w:rsidR="00BD4916" w:rsidRPr="00025CE7" w:rsidRDefault="00BD4916" w:rsidP="00BD4916">
      <w:pPr>
        <w:numPr>
          <w:ilvl w:val="1"/>
          <w:numId w:val="15"/>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3D7DE0AA" w14:textId="77777777" w:rsidR="00BD4916" w:rsidRPr="00025CE7" w:rsidRDefault="00BD4916" w:rsidP="00BD4916">
      <w:pPr>
        <w:pStyle w:val="Prrafodelista"/>
        <w:tabs>
          <w:tab w:val="left" w:pos="2268"/>
        </w:tabs>
        <w:ind w:left="2268"/>
        <w:jc w:val="both"/>
        <w:rPr>
          <w:rFonts w:ascii="Tahoma" w:hAnsi="Tahoma" w:cs="Tahoma"/>
          <w:color w:val="1F497D"/>
          <w:sz w:val="22"/>
          <w:szCs w:val="22"/>
        </w:rPr>
      </w:pPr>
    </w:p>
    <w:p w14:paraId="2120A49D" w14:textId="77777777" w:rsidR="00BD4916" w:rsidRPr="00025CE7" w:rsidRDefault="00BD4916" w:rsidP="00BD4916">
      <w:pPr>
        <w:pStyle w:val="Prrafodelista"/>
        <w:rPr>
          <w:rFonts w:ascii="Tahoma" w:hAnsi="Tahoma" w:cs="Tahoma"/>
          <w:color w:val="1F497D"/>
          <w:sz w:val="14"/>
          <w:szCs w:val="22"/>
          <w:lang w:val="es-BO"/>
        </w:rPr>
      </w:pPr>
    </w:p>
    <w:p w14:paraId="7C57E01E"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523DCADF"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279C9D1D"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14:paraId="3E441BAE"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14:paraId="55E6BA40"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0F841380"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58ECDEB4"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12288AFE" w14:textId="77777777" w:rsidR="00BD4916" w:rsidRPr="00025CE7" w:rsidRDefault="00BD4916" w:rsidP="00BD4916">
      <w:pPr>
        <w:pStyle w:val="Prrafodelista"/>
        <w:ind w:left="794"/>
        <w:jc w:val="both"/>
        <w:rPr>
          <w:rFonts w:ascii="Verdana" w:hAnsi="Verdana" w:cs="Arial"/>
          <w:color w:val="1F497D"/>
          <w:sz w:val="14"/>
          <w:szCs w:val="18"/>
        </w:rPr>
      </w:pPr>
    </w:p>
    <w:p w14:paraId="3868DF75" w14:textId="77777777" w:rsidR="00BD4916" w:rsidRPr="00025CE7" w:rsidRDefault="00BD4916" w:rsidP="00BD4916">
      <w:pPr>
        <w:pStyle w:val="Prrafodelista"/>
        <w:numPr>
          <w:ilvl w:val="1"/>
          <w:numId w:val="16"/>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2A515349" w14:textId="77777777" w:rsidR="00BD4916" w:rsidRPr="00025CE7" w:rsidRDefault="00BD4916" w:rsidP="00BD4916">
      <w:pPr>
        <w:ind w:left="567"/>
        <w:jc w:val="both"/>
        <w:rPr>
          <w:rFonts w:ascii="Tahoma" w:hAnsi="Tahoma" w:cs="Tahoma"/>
          <w:color w:val="1F497D"/>
          <w:sz w:val="14"/>
          <w:szCs w:val="22"/>
        </w:rPr>
      </w:pPr>
    </w:p>
    <w:p w14:paraId="0CF4F1D0" w14:textId="77777777" w:rsidR="00BD4916" w:rsidRPr="00025CE7" w:rsidRDefault="00BD4916" w:rsidP="00BD4916">
      <w:pPr>
        <w:pStyle w:val="Prrafodelista"/>
        <w:numPr>
          <w:ilvl w:val="1"/>
          <w:numId w:val="18"/>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2BED6752"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4DA17574"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4623B39D"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62AE6B05"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584C889D"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0B21DB29"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2CE16B7E" w14:textId="77777777" w:rsidR="00BD4916" w:rsidRPr="00025CE7" w:rsidRDefault="00BD4916" w:rsidP="00BD4916">
      <w:pPr>
        <w:ind w:left="1080"/>
        <w:jc w:val="both"/>
        <w:rPr>
          <w:rFonts w:ascii="Tahoma" w:hAnsi="Tahoma" w:cs="Tahoma"/>
          <w:color w:val="1F497D"/>
          <w:sz w:val="14"/>
          <w:szCs w:val="22"/>
        </w:rPr>
      </w:pPr>
    </w:p>
    <w:p w14:paraId="5EE59212" w14:textId="77777777" w:rsidR="00BD4916" w:rsidRPr="00025CE7" w:rsidRDefault="00BD4916" w:rsidP="00BD4916">
      <w:pPr>
        <w:pStyle w:val="Prrafodelista"/>
        <w:numPr>
          <w:ilvl w:val="1"/>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28219974"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2C08B39C" w14:textId="77777777" w:rsidR="00BD4916" w:rsidRPr="00025CE7" w:rsidRDefault="00BD4916" w:rsidP="00BD4916">
      <w:pPr>
        <w:pStyle w:val="Prrafodelista"/>
        <w:numPr>
          <w:ilvl w:val="0"/>
          <w:numId w:val="19"/>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lastRenderedPageBreak/>
        <w:t xml:space="preserve">Poder del Representante Legal, en fotocopia simple. </w:t>
      </w:r>
    </w:p>
    <w:p w14:paraId="64DF318D" w14:textId="77777777" w:rsidR="00BD4916" w:rsidRPr="00025CE7" w:rsidRDefault="00BD4916" w:rsidP="00BD4916">
      <w:pPr>
        <w:ind w:left="708" w:firstLine="708"/>
        <w:jc w:val="both"/>
        <w:rPr>
          <w:rFonts w:ascii="Tahoma" w:hAnsi="Tahoma" w:cs="Tahoma"/>
          <w:color w:val="1F497D"/>
          <w:szCs w:val="22"/>
          <w:lang w:val="es-BO"/>
        </w:rPr>
      </w:pPr>
    </w:p>
    <w:p w14:paraId="617CCBCE" w14:textId="77777777" w:rsidR="00BD4916" w:rsidRPr="00025CE7" w:rsidRDefault="00BD4916" w:rsidP="003D1944">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0BA39906" w14:textId="77777777" w:rsidR="00BD4916" w:rsidRPr="00025CE7" w:rsidRDefault="00BD4916" w:rsidP="00BD4916">
      <w:pPr>
        <w:ind w:left="708"/>
        <w:jc w:val="both"/>
        <w:rPr>
          <w:rFonts w:ascii="Tahoma" w:hAnsi="Tahoma" w:cs="Tahoma"/>
          <w:color w:val="1F497D"/>
          <w:szCs w:val="22"/>
        </w:rPr>
      </w:pPr>
    </w:p>
    <w:p w14:paraId="1E321FF9"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bookmarkStart w:id="17" w:name="_Toc316503611"/>
      <w:r w:rsidRPr="00025CE7">
        <w:rPr>
          <w:rFonts w:ascii="Tahoma" w:hAnsi="Tahoma" w:cs="Tahoma"/>
          <w:b/>
          <w:color w:val="1F497D"/>
          <w:sz w:val="22"/>
          <w:szCs w:val="22"/>
          <w:u w:val="single"/>
        </w:rPr>
        <w:t>Forma de Pago</w:t>
      </w:r>
      <w:bookmarkEnd w:id="17"/>
    </w:p>
    <w:p w14:paraId="04014E0E" w14:textId="77777777" w:rsidR="00BD4916" w:rsidRPr="00025CE7" w:rsidRDefault="00BD4916" w:rsidP="00BD4916">
      <w:pPr>
        <w:ind w:left="567"/>
        <w:jc w:val="both"/>
        <w:rPr>
          <w:rFonts w:ascii="Tahoma" w:hAnsi="Tahoma" w:cs="Tahoma"/>
          <w:b/>
          <w:color w:val="1F497D"/>
          <w:sz w:val="22"/>
          <w:szCs w:val="22"/>
          <w:u w:val="single"/>
        </w:rPr>
      </w:pPr>
    </w:p>
    <w:p w14:paraId="411C2436" w14:textId="77777777" w:rsidR="00BD4916" w:rsidRPr="008B1BE8" w:rsidRDefault="00BD4916" w:rsidP="00BD4916">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1BF94CF3" w14:textId="4BF24ADB" w:rsidR="00BD4916" w:rsidRPr="008B1BE8" w:rsidRDefault="007001E0" w:rsidP="00745BCE">
      <w:pPr>
        <w:ind w:left="1134"/>
        <w:jc w:val="both"/>
        <w:rPr>
          <w:rFonts w:ascii="Tahoma" w:hAnsi="Tahoma" w:cs="Tahoma"/>
          <w:color w:val="1F497D"/>
          <w:sz w:val="22"/>
          <w:szCs w:val="22"/>
          <w:lang w:val="es-BO"/>
        </w:rPr>
      </w:pPr>
      <w:r w:rsidRPr="008B1BE8">
        <w:rPr>
          <w:rFonts w:ascii="Tahoma" w:hAnsi="Tahoma" w:cs="Tahoma"/>
          <w:color w:val="004990"/>
          <w:sz w:val="22"/>
          <w:szCs w:val="22"/>
        </w:rPr>
        <w:t>Pago</w:t>
      </w:r>
      <w:r w:rsidR="00745BCE" w:rsidRPr="008B1BE8">
        <w:rPr>
          <w:rFonts w:ascii="Tahoma" w:hAnsi="Tahoma" w:cs="Tahoma"/>
          <w:color w:val="004990"/>
          <w:sz w:val="22"/>
          <w:szCs w:val="22"/>
        </w:rPr>
        <w:t xml:space="preserve"> del 100%</w:t>
      </w:r>
      <w:r w:rsidRPr="008B1BE8">
        <w:rPr>
          <w:rFonts w:ascii="Tahoma" w:hAnsi="Tahoma" w:cs="Tahoma"/>
          <w:color w:val="004990"/>
          <w:sz w:val="22"/>
          <w:szCs w:val="22"/>
        </w:rPr>
        <w:t xml:space="preserve"> contra entrega de</w:t>
      </w:r>
      <w:r w:rsidR="00745BCE" w:rsidRPr="008B1BE8">
        <w:rPr>
          <w:rFonts w:ascii="Tahoma" w:hAnsi="Tahoma" w:cs="Tahoma"/>
          <w:color w:val="004990"/>
          <w:sz w:val="22"/>
          <w:szCs w:val="22"/>
        </w:rPr>
        <w:t xml:space="preserve"> todo el equipamiento, previa</w:t>
      </w:r>
      <w:r w:rsidR="00BD4916" w:rsidRPr="008B1BE8">
        <w:rPr>
          <w:rFonts w:ascii="Tahoma" w:hAnsi="Tahoma" w:cs="Tahoma"/>
          <w:color w:val="1F497D"/>
          <w:sz w:val="22"/>
          <w:szCs w:val="22"/>
          <w:lang w:val="es-BO"/>
        </w:rPr>
        <w:t xml:space="preserve"> emisión del correspondiente Certificado de Control de Calidad por parte de la Unidad Solicitante.</w:t>
      </w:r>
    </w:p>
    <w:p w14:paraId="4609D840" w14:textId="77777777" w:rsidR="00BD4916" w:rsidRPr="008B1BE8" w:rsidRDefault="00BD4916" w:rsidP="00BD4916">
      <w:pPr>
        <w:ind w:left="1404" w:hanging="270"/>
        <w:jc w:val="both"/>
        <w:rPr>
          <w:rFonts w:ascii="Tahoma" w:hAnsi="Tahoma" w:cs="Tahoma"/>
          <w:color w:val="1F497D"/>
          <w:sz w:val="22"/>
          <w:szCs w:val="22"/>
          <w:lang w:val="es-BO"/>
        </w:rPr>
      </w:pPr>
    </w:p>
    <w:p w14:paraId="02B9DE27" w14:textId="77777777" w:rsidR="00BD4916" w:rsidRPr="00025CE7" w:rsidRDefault="00BD4916" w:rsidP="00BD4916">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2F8C3BE9" w14:textId="77777777" w:rsidR="00BD4916" w:rsidRPr="00025CE7" w:rsidRDefault="00BD4916" w:rsidP="00BD4916">
      <w:pPr>
        <w:ind w:left="1134"/>
        <w:jc w:val="both"/>
        <w:rPr>
          <w:rFonts w:ascii="Tahoma" w:hAnsi="Tahoma" w:cs="Tahoma"/>
          <w:color w:val="1F497D"/>
          <w:sz w:val="22"/>
          <w:szCs w:val="22"/>
        </w:rPr>
      </w:pPr>
    </w:p>
    <w:p w14:paraId="31E326E6" w14:textId="77777777" w:rsidR="00BD4916" w:rsidRPr="00025CE7" w:rsidRDefault="00BD4916" w:rsidP="00BD4916">
      <w:pPr>
        <w:pStyle w:val="Prrafodelista"/>
        <w:numPr>
          <w:ilvl w:val="1"/>
          <w:numId w:val="26"/>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72581A72"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38FB7FE6"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23667765" w14:textId="77777777" w:rsidR="00BD4916" w:rsidRPr="00025CE7" w:rsidRDefault="00BD4916" w:rsidP="003D1944">
      <w:pPr>
        <w:ind w:left="1134"/>
        <w:jc w:val="both"/>
        <w:rPr>
          <w:rFonts w:ascii="Tahoma" w:hAnsi="Tahoma" w:cs="Tahoma"/>
          <w:color w:val="1F497D"/>
          <w:sz w:val="22"/>
        </w:rPr>
      </w:pPr>
    </w:p>
    <w:p w14:paraId="50900CCD" w14:textId="77777777" w:rsidR="00BD4916" w:rsidRPr="00025CE7" w:rsidRDefault="00BD4916" w:rsidP="003D1944">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4147F1AF" w14:textId="77777777" w:rsidR="00BD4916" w:rsidRPr="009E4260" w:rsidRDefault="00BD4916" w:rsidP="00BD4916">
      <w:pPr>
        <w:ind w:left="708"/>
        <w:jc w:val="both"/>
        <w:rPr>
          <w:rFonts w:ascii="Tahoma" w:hAnsi="Tahoma" w:cs="Tahoma"/>
          <w:color w:val="1F497D"/>
          <w:sz w:val="22"/>
          <w:highlight w:val="green"/>
          <w:lang w:val="es-BO"/>
        </w:rPr>
      </w:pPr>
    </w:p>
    <w:p w14:paraId="000F9EEB" w14:textId="77777777" w:rsidR="00BD4916" w:rsidRPr="00025CE7" w:rsidRDefault="00BD4916" w:rsidP="00BD4916">
      <w:pPr>
        <w:ind w:left="708"/>
        <w:jc w:val="both"/>
        <w:rPr>
          <w:rFonts w:cs="Arial"/>
          <w:color w:val="1F497D"/>
          <w:sz w:val="18"/>
          <w:szCs w:val="18"/>
        </w:rPr>
      </w:pPr>
      <w:r>
        <w:rPr>
          <w:rFonts w:ascii="Tahoma" w:hAnsi="Tahoma" w:cs="Tahoma"/>
          <w:color w:val="1F497D"/>
          <w:sz w:val="22"/>
          <w:szCs w:val="22"/>
        </w:rPr>
        <w:br w:type="page"/>
      </w:r>
    </w:p>
    <w:p w14:paraId="0F1D7C4B" w14:textId="77777777" w:rsidR="009E3FA3" w:rsidRPr="00025CE7" w:rsidRDefault="009E3FA3" w:rsidP="009E3FA3">
      <w:pPr>
        <w:ind w:left="708" w:hanging="282"/>
        <w:jc w:val="center"/>
        <w:rPr>
          <w:rFonts w:ascii="Tahoma" w:hAnsi="Tahoma" w:cs="Tahoma"/>
          <w:b/>
          <w:color w:val="1F497D"/>
          <w:sz w:val="28"/>
          <w:szCs w:val="28"/>
        </w:rPr>
      </w:pPr>
      <w:r w:rsidRPr="00025CE7">
        <w:rPr>
          <w:rFonts w:ascii="Tahoma" w:hAnsi="Tahoma" w:cs="Tahoma"/>
          <w:b/>
          <w:color w:val="1F497D"/>
          <w:sz w:val="28"/>
          <w:szCs w:val="28"/>
        </w:rPr>
        <w:lastRenderedPageBreak/>
        <w:t>PARTE II</w:t>
      </w:r>
      <w:bookmarkEnd w:id="4"/>
    </w:p>
    <w:p w14:paraId="7935F753" w14:textId="77777777" w:rsidR="009E3FA3" w:rsidRDefault="009E3FA3" w:rsidP="009E3FA3">
      <w:pPr>
        <w:rPr>
          <w:color w:val="1F497D"/>
          <w:sz w:val="22"/>
          <w:szCs w:val="28"/>
          <w:lang w:val="es-MX"/>
        </w:rPr>
      </w:pPr>
    </w:p>
    <w:p w14:paraId="265E2031" w14:textId="77777777" w:rsidR="007001E0" w:rsidRPr="00025CE7" w:rsidRDefault="007001E0" w:rsidP="009E3FA3">
      <w:pPr>
        <w:rPr>
          <w:color w:val="1F497D"/>
          <w:sz w:val="22"/>
          <w:szCs w:val="28"/>
          <w:lang w:val="es-MX"/>
        </w:rPr>
      </w:pPr>
    </w:p>
    <w:p w14:paraId="0405C727" w14:textId="77777777"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6CB5E45A" w14:textId="77777777" w:rsidR="009E3FA3" w:rsidRDefault="009E3FA3" w:rsidP="009E3FA3">
      <w:pPr>
        <w:rPr>
          <w:lang w:val="es-BO" w:eastAsia="en-US"/>
        </w:rPr>
      </w:pPr>
    </w:p>
    <w:p w14:paraId="190651F3" w14:textId="77777777" w:rsidR="007001E0" w:rsidRDefault="007001E0" w:rsidP="009E3FA3">
      <w:pPr>
        <w:rPr>
          <w:lang w:val="es-BO" w:eastAsia="en-US"/>
        </w:rPr>
      </w:pPr>
    </w:p>
    <w:p w14:paraId="2282977E" w14:textId="77777777" w:rsidR="009E3FA3" w:rsidRPr="009E3FA3" w:rsidRDefault="009E3FA3" w:rsidP="009E3FA3">
      <w:pPr>
        <w:rPr>
          <w:lang w:val="es-BO" w:eastAsia="en-US"/>
        </w:rPr>
      </w:pPr>
    </w:p>
    <w:p w14:paraId="06FA89CE" w14:textId="77777777" w:rsidR="00D6490B" w:rsidRDefault="00D6490B" w:rsidP="009E3FA3">
      <w:pPr>
        <w:pStyle w:val="TITULOS"/>
        <w:numPr>
          <w:ilvl w:val="0"/>
          <w:numId w:val="1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2"/>
    </w:p>
    <w:p w14:paraId="54854CD2" w14:textId="77777777" w:rsidR="009E3FA3" w:rsidRPr="009E3FA3" w:rsidRDefault="009E3FA3" w:rsidP="009E3FA3">
      <w:pPr>
        <w:rPr>
          <w:lang w:val="es-BO" w:eastAsia="en-US"/>
        </w:rPr>
      </w:pPr>
    </w:p>
    <w:p w14:paraId="18E0FBD8"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0A2A41FF"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123293C7"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395BFF5A"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95FF32B"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11007970" w14:textId="77777777" w:rsidR="00D6490B" w:rsidRPr="00A73D0A" w:rsidRDefault="00D6490B" w:rsidP="00D6490B">
      <w:pPr>
        <w:rPr>
          <w:rFonts w:ascii="Tahoma" w:hAnsi="Tahoma" w:cs="Tahoma"/>
          <w:color w:val="004990"/>
          <w:sz w:val="10"/>
          <w:lang w:val="es-ES_tradnl"/>
        </w:rPr>
      </w:pPr>
    </w:p>
    <w:p w14:paraId="5A3F75BC" w14:textId="77777777" w:rsidR="00D6490B" w:rsidRPr="00FB7E92" w:rsidRDefault="00D6490B"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DB09FC">
        <w:rPr>
          <w:rFonts w:ascii="Tahoma" w:hAnsi="Tahoma" w:cs="Tahoma"/>
          <w:color w:val="004990"/>
          <w:sz w:val="22"/>
          <w:lang w:val="es-ES_tradnl"/>
        </w:rPr>
      </w:r>
      <w:r w:rsidR="00DB09FC">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4F94820A"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0F4DA42F" w14:textId="77777777" w:rsidR="00AF5E48" w:rsidRDefault="00AF5E48" w:rsidP="00D6490B">
      <w:pPr>
        <w:ind w:left="295" w:firstLine="708"/>
        <w:jc w:val="both"/>
        <w:rPr>
          <w:rFonts w:ascii="Tahoma" w:hAnsi="Tahoma" w:cs="Tahoma"/>
          <w:color w:val="004990"/>
          <w:sz w:val="22"/>
          <w:lang w:val="es-ES_tradnl"/>
        </w:rPr>
      </w:pPr>
    </w:p>
    <w:p w14:paraId="133AE980" w14:textId="77777777" w:rsidR="007001E0" w:rsidRDefault="007001E0" w:rsidP="00AF5E48">
      <w:pPr>
        <w:rPr>
          <w:color w:val="1F497D"/>
          <w:sz w:val="22"/>
          <w:szCs w:val="22"/>
          <w:lang w:eastAsia="en-US"/>
        </w:rPr>
      </w:pPr>
    </w:p>
    <w:p w14:paraId="561C822E"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14:paraId="1EBAFEC5" w14:textId="77777777" w:rsidR="00AF5E48" w:rsidRPr="009A1EF8" w:rsidRDefault="00AF5E48" w:rsidP="00AF5E48">
      <w:pPr>
        <w:pStyle w:val="Prrafodelista"/>
        <w:rPr>
          <w:rFonts w:ascii="Tahoma" w:hAnsi="Tahoma" w:cs="Tahoma"/>
          <w:b/>
          <w:color w:val="1F497D"/>
          <w:sz w:val="22"/>
          <w:szCs w:val="22"/>
          <w:u w:val="single"/>
        </w:rPr>
      </w:pPr>
    </w:p>
    <w:p w14:paraId="1BDF57D5" w14:textId="77777777" w:rsidR="007601F3" w:rsidRPr="00652224" w:rsidRDefault="007601F3" w:rsidP="007601F3">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sidRPr="00652224">
        <w:rPr>
          <w:rFonts w:ascii="Tahoma" w:hAnsi="Tahoma" w:cs="Tahoma"/>
          <w:color w:val="1F497D"/>
          <w:sz w:val="22"/>
        </w:rPr>
        <w:t>equipos decodificadores SET TOP BOX, que nos permita</w:t>
      </w:r>
      <w:r>
        <w:rPr>
          <w:rFonts w:ascii="Tahoma" w:hAnsi="Tahoma" w:cs="Tahoma"/>
          <w:color w:val="1F497D"/>
          <w:sz w:val="22"/>
        </w:rPr>
        <w:t>n</w:t>
      </w:r>
      <w:r w:rsidRPr="00652224">
        <w:rPr>
          <w:rFonts w:ascii="Tahoma" w:hAnsi="Tahoma" w:cs="Tahoma"/>
          <w:color w:val="1F497D"/>
          <w:sz w:val="22"/>
        </w:rPr>
        <w:t xml:space="preserve"> brindar el servicio de IPTV.</w:t>
      </w:r>
    </w:p>
    <w:p w14:paraId="62394A30" w14:textId="77777777" w:rsidR="007601F3" w:rsidRPr="00652224" w:rsidRDefault="007601F3" w:rsidP="007601F3">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14:paraId="73292181" w14:textId="77777777" w:rsidR="00AF5E48" w:rsidRDefault="00AF5E48" w:rsidP="00AF5E48">
      <w:pPr>
        <w:rPr>
          <w:rFonts w:ascii="Tahoma" w:hAnsi="Tahoma" w:cs="Tahoma"/>
          <w:color w:val="1F497D"/>
          <w:sz w:val="22"/>
          <w:szCs w:val="22"/>
          <w:highlight w:val="green"/>
          <w:lang w:val="es-ES_tradnl"/>
        </w:rPr>
      </w:pPr>
    </w:p>
    <w:p w14:paraId="0BF73F30"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14:paraId="273FC884" w14:textId="77777777" w:rsidR="00AF5E48" w:rsidRPr="00FB7E92" w:rsidRDefault="00AF5E48" w:rsidP="00D6490B">
      <w:pPr>
        <w:ind w:left="295" w:firstLine="708"/>
        <w:jc w:val="both"/>
        <w:rPr>
          <w:rFonts w:ascii="Tahoma" w:hAnsi="Tahoma" w:cs="Tahoma"/>
          <w:color w:val="004990"/>
          <w:sz w:val="20"/>
          <w:lang w:val="es-ES_tradnl"/>
        </w:rPr>
      </w:pPr>
    </w:p>
    <w:p w14:paraId="54FC2CA5" w14:textId="77777777" w:rsidR="00D6490B" w:rsidRPr="004D6D50" w:rsidRDefault="00D6490B" w:rsidP="00D6490B">
      <w:pPr>
        <w:jc w:val="both"/>
        <w:rPr>
          <w:rFonts w:ascii="Tahoma" w:hAnsi="Tahoma" w:cs="Tahoma"/>
          <w:color w:val="004990"/>
          <w:sz w:val="10"/>
          <w:lang w:val="es-ES_tradnl"/>
        </w:rPr>
      </w:pPr>
    </w:p>
    <w:p w14:paraId="694994B9" w14:textId="77777777" w:rsidR="00D6490B" w:rsidRDefault="00D6490B" w:rsidP="00D6490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3164"/>
        <w:gridCol w:w="1084"/>
        <w:gridCol w:w="3099"/>
      </w:tblGrid>
      <w:tr w:rsidR="006569CC" w:rsidRPr="009C2DE5" w14:paraId="085FF0BB" w14:textId="77777777" w:rsidTr="00E5699E">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6DB74CB"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C1C65B0"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Item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875F7E4"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0B3AF7D"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6569CC" w:rsidRPr="009C2DE5" w14:paraId="4A953081"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63A2F0C0" w14:textId="77777777" w:rsidR="006569CC" w:rsidRPr="006569CC" w:rsidRDefault="006569CC" w:rsidP="00E5699E">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7CFAF1A4" w14:textId="77777777" w:rsidR="006569CC" w:rsidRPr="006569CC" w:rsidRDefault="006569CC" w:rsidP="00E5699E">
            <w:pPr>
              <w:rPr>
                <w:rFonts w:ascii="Tahoma" w:hAnsi="Tahoma" w:cs="Tahoma"/>
                <w:color w:val="004990"/>
                <w:sz w:val="18"/>
                <w:lang w:val="es-BO"/>
              </w:rPr>
            </w:pPr>
            <w:r w:rsidRPr="006569CC">
              <w:rPr>
                <w:rFonts w:ascii="Tahoma" w:hAnsi="Tahoma" w:cs="Tahoma"/>
                <w:color w:val="004990"/>
                <w:sz w:val="18"/>
                <w:lang w:val="es-BO"/>
              </w:rPr>
              <w:t>Equipos decodificadores de Audio y Video Set Top Box</w:t>
            </w:r>
            <w:r w:rsidR="009E11F6">
              <w:rPr>
                <w:rFonts w:ascii="Tahoma" w:hAnsi="Tahoma" w:cs="Tahoma"/>
                <w:color w:val="004990"/>
                <w:sz w:val="18"/>
                <w:lang w:val="es-BO"/>
              </w:rPr>
              <w:t xml:space="preserve"> IPTV</w:t>
            </w:r>
            <w:r w:rsidR="00DD4F5D">
              <w:rPr>
                <w:rFonts w:ascii="Tahoma" w:hAnsi="Tahoma" w:cs="Tahoma"/>
                <w:color w:val="004990"/>
                <w:sz w:val="18"/>
                <w:lang w:val="es-BO"/>
              </w:rPr>
              <w:t xml:space="preserve"> (STBs + Accesorios)</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42151AB6" w14:textId="77777777" w:rsidR="006569CC" w:rsidRPr="006569CC" w:rsidRDefault="000E0EA4" w:rsidP="00E5699E">
            <w:pPr>
              <w:jc w:val="center"/>
              <w:rPr>
                <w:rFonts w:ascii="Tahoma" w:hAnsi="Tahoma" w:cs="Tahoma"/>
                <w:color w:val="004990"/>
                <w:sz w:val="18"/>
                <w:lang w:val="es-ES_tradnl"/>
              </w:rPr>
            </w:pPr>
            <w:r>
              <w:rPr>
                <w:rFonts w:ascii="Tahoma" w:hAnsi="Tahoma" w:cs="Tahoma"/>
                <w:color w:val="004990"/>
                <w:sz w:val="18"/>
                <w:lang w:val="en-US"/>
              </w:rPr>
              <w:t>15</w:t>
            </w:r>
            <w:r w:rsidR="00E05B27">
              <w:rPr>
                <w:rFonts w:ascii="Tahoma" w:hAnsi="Tahoma" w:cs="Tahoma"/>
                <w:color w:val="004990"/>
                <w:sz w:val="18"/>
                <w:lang w:val="en-US"/>
              </w:rPr>
              <w:t>.000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3EAE94F4" w14:textId="77777777" w:rsidR="006569CC" w:rsidRPr="006569CC" w:rsidRDefault="006569CC" w:rsidP="00E5699E">
            <w:pPr>
              <w:jc w:val="center"/>
              <w:rPr>
                <w:rFonts w:ascii="Tahoma" w:hAnsi="Tahoma" w:cs="Tahoma"/>
                <w:color w:val="004990"/>
                <w:sz w:val="18"/>
                <w:lang w:val="es-ES_tradnl"/>
              </w:rPr>
            </w:pPr>
            <w:r w:rsidRPr="006569CC">
              <w:rPr>
                <w:rFonts w:ascii="Tahoma" w:hAnsi="Tahoma" w:cs="Tahoma"/>
                <w:color w:val="004990"/>
                <w:sz w:val="18"/>
                <w:lang w:val="es-ES_tradnl"/>
              </w:rPr>
              <w:t>Incluye accesorios propios</w:t>
            </w:r>
          </w:p>
        </w:tc>
      </w:tr>
      <w:tr w:rsidR="00DD4F5D" w:rsidRPr="009C2DE5" w14:paraId="6CFD5F59"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587292DD" w14:textId="77777777" w:rsidR="00DD4F5D" w:rsidRPr="006569CC" w:rsidRDefault="00DD4F5D" w:rsidP="00E5699E">
            <w:pPr>
              <w:jc w:val="center"/>
              <w:rPr>
                <w:rFonts w:ascii="Tahoma" w:hAnsi="Tahoma" w:cs="Tahoma"/>
                <w:color w:val="004990"/>
                <w:sz w:val="18"/>
                <w:lang w:val="es-ES_tradnl"/>
              </w:rPr>
            </w:pPr>
            <w:r>
              <w:rPr>
                <w:rFonts w:ascii="Tahoma" w:hAnsi="Tahoma" w:cs="Tahoma"/>
                <w:color w:val="004990"/>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14:paraId="3E79057F" w14:textId="77777777" w:rsidR="00DD4F5D" w:rsidRPr="006569CC" w:rsidRDefault="00DD4F5D" w:rsidP="00E5699E">
            <w:pPr>
              <w:rPr>
                <w:rFonts w:ascii="Tahoma" w:hAnsi="Tahoma" w:cs="Tahoma"/>
                <w:color w:val="004990"/>
                <w:sz w:val="18"/>
                <w:lang w:val="es-BO"/>
              </w:rPr>
            </w:pPr>
            <w:r>
              <w:rPr>
                <w:rFonts w:ascii="Tahoma" w:hAnsi="Tahoma" w:cs="Tahoma"/>
                <w:color w:val="004990"/>
                <w:sz w:val="18"/>
                <w:lang w:val="es-BO"/>
              </w:rPr>
              <w:t>Controles remotos adicionales</w:t>
            </w:r>
          </w:p>
        </w:tc>
        <w:tc>
          <w:tcPr>
            <w:tcW w:w="681" w:type="pct"/>
            <w:tcBorders>
              <w:top w:val="single" w:sz="4" w:space="0" w:color="004990"/>
              <w:left w:val="single" w:sz="4" w:space="0" w:color="004990"/>
              <w:bottom w:val="single" w:sz="4" w:space="0" w:color="004990"/>
              <w:right w:val="single" w:sz="4" w:space="0" w:color="004990"/>
            </w:tcBorders>
            <w:vAlign w:val="center"/>
          </w:tcPr>
          <w:p w14:paraId="43D4B17A" w14:textId="77777777" w:rsidR="00DD4F5D" w:rsidRDefault="000E0EA4" w:rsidP="00E5699E">
            <w:pPr>
              <w:jc w:val="center"/>
              <w:rPr>
                <w:rFonts w:ascii="Tahoma" w:hAnsi="Tahoma" w:cs="Tahoma"/>
                <w:color w:val="004990"/>
                <w:sz w:val="18"/>
                <w:lang w:val="en-US"/>
              </w:rPr>
            </w:pPr>
            <w:r>
              <w:rPr>
                <w:rFonts w:ascii="Tahoma" w:hAnsi="Tahoma" w:cs="Tahoma"/>
                <w:color w:val="004990"/>
                <w:sz w:val="18"/>
                <w:lang w:val="en-US"/>
              </w:rPr>
              <w:t>300</w:t>
            </w:r>
          </w:p>
        </w:tc>
        <w:tc>
          <w:tcPr>
            <w:tcW w:w="1946" w:type="pct"/>
            <w:tcBorders>
              <w:top w:val="single" w:sz="4" w:space="0" w:color="004990"/>
              <w:left w:val="single" w:sz="4" w:space="0" w:color="004990"/>
              <w:bottom w:val="single" w:sz="4" w:space="0" w:color="004990"/>
              <w:right w:val="single" w:sz="4" w:space="0" w:color="004990"/>
            </w:tcBorders>
            <w:vAlign w:val="center"/>
          </w:tcPr>
          <w:p w14:paraId="51A97514" w14:textId="77777777" w:rsidR="00DD4F5D" w:rsidRPr="006569CC" w:rsidRDefault="00DD4F5D" w:rsidP="00DD4F5D">
            <w:pPr>
              <w:jc w:val="center"/>
              <w:rPr>
                <w:rFonts w:ascii="Tahoma" w:hAnsi="Tahoma" w:cs="Tahoma"/>
                <w:color w:val="004990"/>
                <w:sz w:val="18"/>
                <w:lang w:val="es-ES_tradnl"/>
              </w:rPr>
            </w:pPr>
            <w:r>
              <w:rPr>
                <w:rFonts w:ascii="Tahoma" w:hAnsi="Tahoma" w:cs="Tahoma"/>
                <w:color w:val="004990"/>
                <w:sz w:val="18"/>
                <w:lang w:val="es-ES_tradnl"/>
              </w:rPr>
              <w:t>Mismo modelo del ítem 1</w:t>
            </w:r>
          </w:p>
        </w:tc>
      </w:tr>
    </w:tbl>
    <w:p w14:paraId="4F3FC66D" w14:textId="77777777" w:rsidR="0015605B" w:rsidRPr="004D6D50" w:rsidRDefault="0015605B" w:rsidP="00D6490B">
      <w:pPr>
        <w:pStyle w:val="Continuarlista"/>
        <w:spacing w:after="0"/>
        <w:ind w:left="426"/>
        <w:jc w:val="center"/>
        <w:rPr>
          <w:rFonts w:ascii="Tahoma" w:hAnsi="Tahoma" w:cs="Tahoma"/>
          <w:b/>
          <w:color w:val="004990"/>
          <w:sz w:val="14"/>
          <w:szCs w:val="22"/>
          <w:lang w:val="es-ES_tradnl" w:bidi="en-US"/>
        </w:rPr>
      </w:pPr>
    </w:p>
    <w:p w14:paraId="5CAC2F6B" w14:textId="77777777" w:rsidR="00393ED2" w:rsidRDefault="00393ED2" w:rsidP="00F70688">
      <w:pPr>
        <w:ind w:left="348"/>
        <w:jc w:val="both"/>
        <w:rPr>
          <w:rFonts w:ascii="Tahoma" w:hAnsi="Tahoma" w:cs="Tahoma"/>
          <w:color w:val="1F497D" w:themeColor="text2"/>
          <w:highlight w:val="yellow"/>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7647F74"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4A40452"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lastRenderedPageBreak/>
              <w:t>REQUERIMIENTO DE ENTEL S.A.</w:t>
            </w:r>
          </w:p>
          <w:p w14:paraId="33469F92"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60502F3C" w14:textId="77777777" w:rsidTr="00BF0F96">
        <w:trPr>
          <w:trHeight w:val="315"/>
          <w:jc w:val="center"/>
        </w:trPr>
        <w:tc>
          <w:tcPr>
            <w:tcW w:w="9096" w:type="dxa"/>
            <w:tcBorders>
              <w:top w:val="single" w:sz="4" w:space="0" w:color="FFFFFF"/>
            </w:tcBorders>
            <w:shd w:val="clear" w:color="auto" w:fill="auto"/>
            <w:vAlign w:val="center"/>
          </w:tcPr>
          <w:p w14:paraId="257A4FB2" w14:textId="123800CF" w:rsidR="00AF5E48" w:rsidRPr="002605E8" w:rsidRDefault="00AF5E48" w:rsidP="00FD4C49">
            <w:pPr>
              <w:pStyle w:val="Prrafodelista"/>
              <w:numPr>
                <w:ilvl w:val="1"/>
                <w:numId w:val="2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7D64524" w14:textId="77777777" w:rsidTr="00BF0F96">
        <w:trPr>
          <w:trHeight w:val="510"/>
          <w:jc w:val="center"/>
        </w:trPr>
        <w:tc>
          <w:tcPr>
            <w:tcW w:w="9096" w:type="dxa"/>
            <w:shd w:val="clear" w:color="auto" w:fill="auto"/>
            <w:vAlign w:val="center"/>
          </w:tcPr>
          <w:p w14:paraId="7F310D40" w14:textId="77777777" w:rsidR="00AF5E48" w:rsidRPr="002605E8" w:rsidRDefault="00AF5E48" w:rsidP="00AF5E48">
            <w:pPr>
              <w:pStyle w:val="Prrafodelista"/>
              <w:numPr>
                <w:ilvl w:val="1"/>
                <w:numId w:val="2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0582E677" w14:textId="77777777" w:rsidTr="00BF0F96">
        <w:trPr>
          <w:trHeight w:val="315"/>
          <w:jc w:val="center"/>
        </w:trPr>
        <w:tc>
          <w:tcPr>
            <w:tcW w:w="9096" w:type="dxa"/>
            <w:shd w:val="clear" w:color="auto" w:fill="auto"/>
            <w:vAlign w:val="center"/>
          </w:tcPr>
          <w:p w14:paraId="12273758" w14:textId="77777777" w:rsidR="00AF5E48" w:rsidRPr="002605E8" w:rsidRDefault="00AF5E48" w:rsidP="00AF5E48">
            <w:pPr>
              <w:pStyle w:val="Prrafodelista"/>
              <w:numPr>
                <w:ilvl w:val="1"/>
                <w:numId w:val="2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09D01F40" w14:textId="77777777" w:rsidR="00AF5E48" w:rsidRDefault="00AF5E48" w:rsidP="00F70688">
      <w:pPr>
        <w:ind w:left="348"/>
        <w:jc w:val="both"/>
        <w:rPr>
          <w:rFonts w:ascii="Tahoma" w:hAnsi="Tahoma" w:cs="Tahoma"/>
          <w:color w:val="1F497D" w:themeColor="text2"/>
          <w:highlight w:val="yellow"/>
        </w:rPr>
      </w:pPr>
    </w:p>
    <w:p w14:paraId="40602986" w14:textId="77777777" w:rsidR="00682353" w:rsidRPr="00682353" w:rsidRDefault="00682353" w:rsidP="00F70688">
      <w:pPr>
        <w:ind w:left="348"/>
        <w:jc w:val="both"/>
        <w:rPr>
          <w:rFonts w:ascii="Tahoma" w:hAnsi="Tahoma" w:cs="Tahoma"/>
          <w:color w:val="1F497D" w:themeColor="text2"/>
          <w:highlight w:val="yellow"/>
        </w:rPr>
      </w:pPr>
    </w:p>
    <w:p w14:paraId="4425CC40" w14:textId="77777777" w:rsidR="00745D76" w:rsidRDefault="00745D76" w:rsidP="003D1944">
      <w:pPr>
        <w:pStyle w:val="TITULOS"/>
        <w:numPr>
          <w:ilvl w:val="0"/>
          <w:numId w:val="40"/>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79199388" w14:textId="77777777" w:rsidR="00373170" w:rsidRDefault="00373170" w:rsidP="00373170">
      <w:pPr>
        <w:rPr>
          <w:lang w:val="es-BO" w:eastAsia="en-US"/>
        </w:rPr>
      </w:pPr>
    </w:p>
    <w:p w14:paraId="653DB1E7" w14:textId="43A47828"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0ADEE188"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237EE67D"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565D1935"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3BE00CC7" w14:textId="77777777" w:rsidR="00373170" w:rsidRDefault="00373170" w:rsidP="00373170">
      <w:pPr>
        <w:rPr>
          <w:lang w:eastAsia="en-US"/>
        </w:rPr>
      </w:pPr>
    </w:p>
    <w:p w14:paraId="1D56F0AF" w14:textId="77777777" w:rsidR="00373170" w:rsidRPr="003D1944" w:rsidRDefault="0015605B"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4.1</w:t>
      </w:r>
      <w:r w:rsidR="006457AD" w:rsidRPr="003D1944">
        <w:rPr>
          <w:rFonts w:ascii="Tahoma" w:hAnsi="Tahoma" w:cs="Tahoma"/>
          <w:b/>
          <w:bCs/>
          <w:color w:val="004990"/>
          <w:sz w:val="22"/>
          <w:szCs w:val="22"/>
          <w:lang w:val="es-BO"/>
        </w:rPr>
        <w:t>CRITERIOS MANDATORIOS</w:t>
      </w:r>
    </w:p>
    <w:p w14:paraId="2B5C1A81" w14:textId="77777777" w:rsidR="00373170" w:rsidRDefault="00373170" w:rsidP="00373170">
      <w:pPr>
        <w:pStyle w:val="Prrafodelista"/>
        <w:jc w:val="both"/>
        <w:rPr>
          <w:rFonts w:ascii="Tahoma" w:hAnsi="Tahoma" w:cs="Tahoma"/>
          <w:sz w:val="22"/>
          <w:szCs w:val="22"/>
          <w:lang w:eastAsia="es-ES"/>
        </w:rPr>
      </w:pPr>
    </w:p>
    <w:p w14:paraId="077191CC" w14:textId="77777777" w:rsidR="00373170" w:rsidRPr="00460EA2"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2AF2E4CD" w14:textId="77777777" w:rsidR="00373170" w:rsidRDefault="00373170" w:rsidP="003D1944">
      <w:pPr>
        <w:ind w:left="1134"/>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43404DF6" w14:textId="77777777" w:rsidR="006457AD" w:rsidRDefault="006457AD" w:rsidP="008660C1">
      <w:pPr>
        <w:ind w:left="709"/>
        <w:rPr>
          <w:rFonts w:ascii="Tahoma" w:hAnsi="Tahoma" w:cs="Tahoma"/>
          <w:color w:val="004990"/>
          <w:sz w:val="22"/>
          <w:szCs w:val="22"/>
          <w:lang w:val="es-ES_tradnl" w:eastAsia="en-US" w:bidi="en-US"/>
        </w:rPr>
      </w:pPr>
    </w:p>
    <w:p w14:paraId="66044E12" w14:textId="77777777" w:rsidR="00AF76D6" w:rsidRDefault="00AF76D6" w:rsidP="008660C1">
      <w:pPr>
        <w:ind w:left="709"/>
        <w:rPr>
          <w:rFonts w:ascii="Tahoma" w:hAnsi="Tahoma" w:cs="Tahoma"/>
          <w:color w:val="004990"/>
          <w:sz w:val="22"/>
          <w:szCs w:val="22"/>
          <w:lang w:val="es-ES_tradnl" w:eastAsia="en-US" w:bidi="en-US"/>
        </w:rPr>
      </w:pPr>
    </w:p>
    <w:p w14:paraId="5A6BE943" w14:textId="77777777" w:rsidR="0015605B" w:rsidRDefault="0015605B" w:rsidP="008660C1">
      <w:pPr>
        <w:ind w:left="709"/>
        <w:rPr>
          <w:rFonts w:ascii="Tahoma" w:hAnsi="Tahoma" w:cs="Tahoma"/>
          <w:color w:val="004990"/>
          <w:sz w:val="22"/>
          <w:szCs w:val="22"/>
          <w:lang w:val="es-ES_tradnl" w:eastAsia="en-US" w:bidi="en-US"/>
        </w:rPr>
      </w:pPr>
    </w:p>
    <w:p w14:paraId="78E09B15" w14:textId="77777777" w:rsidR="006457AD" w:rsidRPr="00F249EE" w:rsidRDefault="0015605B"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4.2</w:t>
      </w:r>
      <w:r w:rsidR="006457AD" w:rsidRPr="00F249EE">
        <w:rPr>
          <w:rFonts w:ascii="Tahoma" w:hAnsi="Tahoma" w:cs="Tahoma"/>
          <w:b/>
          <w:color w:val="1F497D"/>
          <w:sz w:val="22"/>
          <w:szCs w:val="22"/>
        </w:rPr>
        <w:t xml:space="preserve"> CRITERIOS CALIFICABLES</w:t>
      </w:r>
    </w:p>
    <w:p w14:paraId="5BAA7C79" w14:textId="77777777"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14:paraId="4E33F5DC" w14:textId="77777777" w:rsidR="00AF76D6" w:rsidRDefault="00AF76D6" w:rsidP="006457AD">
      <w:pPr>
        <w:pStyle w:val="Continuarlista"/>
        <w:spacing w:before="120" w:after="0"/>
        <w:ind w:left="1080"/>
        <w:rPr>
          <w:rFonts w:ascii="Tahoma" w:hAnsi="Tahoma" w:cs="Tahoma"/>
          <w:color w:val="1F497D"/>
          <w:sz w:val="22"/>
          <w:szCs w:val="22"/>
        </w:rPr>
      </w:pPr>
    </w:p>
    <w:p w14:paraId="3A6BD349" w14:textId="77777777" w:rsidR="00AF76D6" w:rsidRDefault="00AF76D6" w:rsidP="006457AD">
      <w:pPr>
        <w:pStyle w:val="Continuarlista"/>
        <w:spacing w:before="120" w:after="0"/>
        <w:ind w:left="1080"/>
        <w:rPr>
          <w:rFonts w:ascii="Tahoma" w:hAnsi="Tahoma" w:cs="Tahoma"/>
          <w:color w:val="1F497D"/>
          <w:sz w:val="22"/>
          <w:szCs w:val="22"/>
        </w:rPr>
      </w:pPr>
    </w:p>
    <w:p w14:paraId="367613EF"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lastRenderedPageBreak/>
        <w:t>Fórmula para la calificación de ítems en los que ENTEL S.A. requiere menor tiempo/sensibilidad y otros es:</w:t>
      </w:r>
    </w:p>
    <w:p w14:paraId="6AE799D4" w14:textId="77777777" w:rsidR="006457AD" w:rsidRPr="00F249EE" w:rsidRDefault="006457AD" w:rsidP="006457AD">
      <w:pPr>
        <w:pStyle w:val="Continuarlista"/>
        <w:spacing w:before="120" w:after="0"/>
        <w:rPr>
          <w:rFonts w:ascii="Tahoma" w:hAnsi="Tahoma" w:cs="Tahoma"/>
          <w:color w:val="1F497D"/>
          <w:sz w:val="22"/>
          <w:szCs w:val="22"/>
        </w:rPr>
      </w:pPr>
    </w:p>
    <w:p w14:paraId="52054A55"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7F07C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3.75pt" o:ole="">
            <v:imagedata r:id="rId15" o:title=""/>
          </v:shape>
          <o:OLEObject Type="Embed" ProgID="Equation.3" ShapeID="_x0000_i1025" DrawAspect="Content" ObjectID="_1507381127" r:id="rId16"/>
        </w:object>
      </w:r>
    </w:p>
    <w:p w14:paraId="30018382"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451EE9E5"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C_Mínima = Cantidad mínima ofrecida de todas las propuestas.</w:t>
      </w:r>
    </w:p>
    <w:p w14:paraId="4DFFBD99"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6719746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56930A0D"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61F579E0"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21516875"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68956896">
          <v:shape id="_x0000_i1026" type="#_x0000_t75" style="width:142.5pt;height:36pt;mso-position-horizontal:left" o:ole="" o:allowoverlap="f">
            <v:imagedata r:id="rId17" o:title=""/>
          </v:shape>
          <o:OLEObject Type="Embed" ProgID="Equation.3" ShapeID="_x0000_i1026" DrawAspect="Content" ObjectID="_1507381128" r:id="rId18"/>
        </w:object>
      </w:r>
    </w:p>
    <w:p w14:paraId="4B21216D"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510C3308"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C_Ofrecida = Cantidad ofrecida en la propuesta.</w:t>
      </w:r>
    </w:p>
    <w:p w14:paraId="5C0E8AFA"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C_Máxima = Cantidad máxima ofrecida de todas las propuestas.</w:t>
      </w:r>
    </w:p>
    <w:p w14:paraId="34F68731"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0AD2BA1" w14:textId="77777777" w:rsidR="006457AD" w:rsidRPr="00F249EE" w:rsidRDefault="006457AD" w:rsidP="006457AD">
      <w:pPr>
        <w:jc w:val="both"/>
        <w:rPr>
          <w:rFonts w:ascii="Tahoma" w:hAnsi="Tahoma" w:cs="Tahoma"/>
          <w:color w:val="1F497D"/>
          <w:sz w:val="22"/>
          <w:szCs w:val="22"/>
        </w:rPr>
      </w:pPr>
    </w:p>
    <w:p w14:paraId="3E6FAE9B"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5D8A5888" w14:textId="77777777" w:rsidR="006457AD" w:rsidRPr="006457AD" w:rsidRDefault="006457AD" w:rsidP="008660C1">
      <w:pPr>
        <w:ind w:left="709"/>
        <w:rPr>
          <w:rFonts w:ascii="Tahoma" w:hAnsi="Tahoma" w:cs="Tahoma"/>
          <w:color w:val="004990"/>
          <w:sz w:val="22"/>
          <w:szCs w:val="22"/>
          <w:lang w:eastAsia="en-US" w:bidi="en-US"/>
        </w:rPr>
      </w:pPr>
    </w:p>
    <w:p w14:paraId="1F734CA6" w14:textId="77777777" w:rsidR="00745D76" w:rsidRPr="00FA19B4" w:rsidRDefault="00745D76" w:rsidP="00745D76">
      <w:pPr>
        <w:pStyle w:val="Continuarlista"/>
        <w:spacing w:after="0"/>
        <w:ind w:left="426"/>
        <w:rPr>
          <w:rFonts w:ascii="Tahoma" w:hAnsi="Tahoma" w:cs="Tahoma"/>
          <w:color w:val="004990"/>
          <w:sz w:val="8"/>
          <w:szCs w:val="22"/>
          <w:lang w:val="es-ES_tradnl" w:bidi="en-US"/>
        </w:rPr>
      </w:pPr>
    </w:p>
    <w:p w14:paraId="25503DB8"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125C8547" w14:textId="77777777" w:rsidR="00735145" w:rsidRDefault="00735145" w:rsidP="003D1944">
      <w:pPr>
        <w:pStyle w:val="TITULOS"/>
        <w:numPr>
          <w:ilvl w:val="0"/>
          <w:numId w:val="40"/>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0271A893" w14:textId="77777777" w:rsidR="00735145" w:rsidRPr="003D1944" w:rsidRDefault="00735145" w:rsidP="003D1944"/>
    <w:p w14:paraId="5D5CB038" w14:textId="77777777" w:rsidR="00666F97" w:rsidRDefault="00666F97" w:rsidP="00735145">
      <w:pPr>
        <w:rPr>
          <w:lang w:val="es-BO" w:eastAsia="en-US"/>
        </w:rPr>
      </w:pPr>
    </w:p>
    <w:tbl>
      <w:tblPr>
        <w:tblW w:w="9650" w:type="dxa"/>
        <w:jc w:val="center"/>
        <w:tblLayout w:type="fixed"/>
        <w:tblCellMar>
          <w:left w:w="70" w:type="dxa"/>
          <w:right w:w="70" w:type="dxa"/>
        </w:tblCellMar>
        <w:tblLook w:val="04A0" w:firstRow="1" w:lastRow="0" w:firstColumn="1" w:lastColumn="0" w:noHBand="0" w:noVBand="1"/>
      </w:tblPr>
      <w:tblGrid>
        <w:gridCol w:w="421"/>
        <w:gridCol w:w="1701"/>
        <w:gridCol w:w="2976"/>
        <w:gridCol w:w="851"/>
        <w:gridCol w:w="850"/>
        <w:gridCol w:w="993"/>
        <w:gridCol w:w="850"/>
        <w:gridCol w:w="1008"/>
      </w:tblGrid>
      <w:tr w:rsidR="00DB4806" w:rsidRPr="00DB4806" w14:paraId="5C1770F1" w14:textId="77777777" w:rsidTr="008A1707">
        <w:trPr>
          <w:trHeight w:val="315"/>
          <w:tblHeader/>
          <w:jc w:val="center"/>
        </w:trPr>
        <w:tc>
          <w:tcPr>
            <w:tcW w:w="5949" w:type="dxa"/>
            <w:gridSpan w:val="4"/>
            <w:vMerge w:val="restart"/>
            <w:tcBorders>
              <w:top w:val="single" w:sz="4" w:space="0" w:color="FFFFFF"/>
              <w:left w:val="single" w:sz="4" w:space="0" w:color="FFFFFF"/>
              <w:bottom w:val="single" w:sz="4" w:space="0" w:color="FFFFFF"/>
              <w:right w:val="single" w:sz="4" w:space="0" w:color="FFFFFF"/>
            </w:tcBorders>
            <w:shd w:val="clear" w:color="000000" w:fill="004990"/>
            <w:vAlign w:val="center"/>
            <w:hideMark/>
          </w:tcPr>
          <w:p w14:paraId="47E1439D"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 xml:space="preserve">REQUERIMIENTO DE ENTEL S.A. </w:t>
            </w:r>
          </w:p>
        </w:tc>
        <w:tc>
          <w:tcPr>
            <w:tcW w:w="850" w:type="dxa"/>
            <w:vMerge w:val="restart"/>
            <w:tcBorders>
              <w:top w:val="single" w:sz="4" w:space="0" w:color="FFFFFF"/>
              <w:left w:val="nil"/>
              <w:bottom w:val="single" w:sz="4" w:space="0" w:color="FFFFFF"/>
              <w:right w:val="single" w:sz="4" w:space="0" w:color="FFFFFF"/>
            </w:tcBorders>
            <w:shd w:val="clear" w:color="000000" w:fill="004990"/>
            <w:vAlign w:val="center"/>
            <w:hideMark/>
          </w:tcPr>
          <w:p w14:paraId="27EBC4C3"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 </w:t>
            </w:r>
          </w:p>
        </w:tc>
        <w:tc>
          <w:tcPr>
            <w:tcW w:w="2851" w:type="dxa"/>
            <w:gridSpan w:val="3"/>
            <w:vMerge w:val="restart"/>
            <w:tcBorders>
              <w:top w:val="single" w:sz="4" w:space="0" w:color="FFFFFF"/>
              <w:left w:val="nil"/>
              <w:bottom w:val="single" w:sz="4" w:space="0" w:color="FFFFFF"/>
              <w:right w:val="single" w:sz="4" w:space="0" w:color="FFFFFF"/>
            </w:tcBorders>
            <w:shd w:val="clear" w:color="000000" w:fill="004990"/>
            <w:vAlign w:val="center"/>
            <w:hideMark/>
          </w:tcPr>
          <w:p w14:paraId="1AE847CE"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RESPUESTA DEL OFERENTE</w:t>
            </w:r>
          </w:p>
        </w:tc>
      </w:tr>
      <w:tr w:rsidR="00DB4806" w:rsidRPr="00DB4806" w14:paraId="508F17D6" w14:textId="77777777" w:rsidTr="008A1707">
        <w:trPr>
          <w:trHeight w:val="315"/>
          <w:tblHeader/>
          <w:jc w:val="center"/>
        </w:trPr>
        <w:tc>
          <w:tcPr>
            <w:tcW w:w="5949" w:type="dxa"/>
            <w:gridSpan w:val="4"/>
            <w:vMerge/>
            <w:tcBorders>
              <w:top w:val="single" w:sz="4" w:space="0" w:color="FFFFFF"/>
              <w:left w:val="single" w:sz="4" w:space="0" w:color="FFFFFF"/>
              <w:bottom w:val="single" w:sz="4" w:space="0" w:color="FFFFFF"/>
              <w:right w:val="single" w:sz="4" w:space="0" w:color="FFFFFF"/>
            </w:tcBorders>
            <w:vAlign w:val="center"/>
            <w:hideMark/>
          </w:tcPr>
          <w:p w14:paraId="0A54B5DB" w14:textId="77777777" w:rsidR="00DB4806" w:rsidRPr="00DB4806" w:rsidRDefault="00DB4806" w:rsidP="00DB4806">
            <w:pPr>
              <w:rPr>
                <w:rFonts w:ascii="Tahoma" w:hAnsi="Tahoma" w:cs="Tahoma"/>
                <w:b/>
                <w:bCs/>
                <w:color w:val="FFFFFF"/>
                <w:sz w:val="18"/>
                <w:szCs w:val="18"/>
                <w:lang w:val="es-BO" w:eastAsia="es-BO"/>
              </w:rPr>
            </w:pPr>
          </w:p>
        </w:tc>
        <w:tc>
          <w:tcPr>
            <w:tcW w:w="850" w:type="dxa"/>
            <w:vMerge/>
            <w:tcBorders>
              <w:top w:val="single" w:sz="4" w:space="0" w:color="FFFFFF"/>
              <w:left w:val="nil"/>
              <w:bottom w:val="single" w:sz="4" w:space="0" w:color="FFFFFF"/>
              <w:right w:val="single" w:sz="4" w:space="0" w:color="FFFFFF"/>
            </w:tcBorders>
            <w:vAlign w:val="center"/>
            <w:hideMark/>
          </w:tcPr>
          <w:p w14:paraId="6ED1400A" w14:textId="77777777" w:rsidR="00DB4806" w:rsidRPr="00DB4806" w:rsidRDefault="00DB4806" w:rsidP="00DB4806">
            <w:pPr>
              <w:rPr>
                <w:rFonts w:ascii="Tahoma" w:hAnsi="Tahoma" w:cs="Tahoma"/>
                <w:b/>
                <w:bCs/>
                <w:color w:val="FFFFFF"/>
                <w:sz w:val="18"/>
                <w:szCs w:val="18"/>
                <w:lang w:val="es-BO" w:eastAsia="es-BO"/>
              </w:rPr>
            </w:pPr>
          </w:p>
        </w:tc>
        <w:tc>
          <w:tcPr>
            <w:tcW w:w="2851" w:type="dxa"/>
            <w:gridSpan w:val="3"/>
            <w:vMerge/>
            <w:tcBorders>
              <w:top w:val="single" w:sz="4" w:space="0" w:color="FFFFFF"/>
              <w:left w:val="nil"/>
              <w:bottom w:val="single" w:sz="4" w:space="0" w:color="FFFFFF"/>
              <w:right w:val="single" w:sz="4" w:space="0" w:color="FFFFFF"/>
            </w:tcBorders>
            <w:vAlign w:val="center"/>
            <w:hideMark/>
          </w:tcPr>
          <w:p w14:paraId="6C92A349" w14:textId="77777777" w:rsidR="00DB4806" w:rsidRPr="00DB4806" w:rsidRDefault="00DB4806" w:rsidP="00DB4806">
            <w:pPr>
              <w:rPr>
                <w:rFonts w:ascii="Tahoma" w:hAnsi="Tahoma" w:cs="Tahoma"/>
                <w:b/>
                <w:bCs/>
                <w:color w:val="FFFFFF"/>
                <w:sz w:val="18"/>
                <w:szCs w:val="18"/>
                <w:lang w:val="es-BO" w:eastAsia="es-BO"/>
              </w:rPr>
            </w:pPr>
          </w:p>
        </w:tc>
      </w:tr>
      <w:tr w:rsidR="00DB4806" w:rsidRPr="00DB4806" w14:paraId="2FE921B6" w14:textId="77777777" w:rsidTr="008A1707">
        <w:trPr>
          <w:trHeight w:val="300"/>
          <w:tblHeader/>
          <w:jc w:val="center"/>
        </w:trPr>
        <w:tc>
          <w:tcPr>
            <w:tcW w:w="5098"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hideMark/>
          </w:tcPr>
          <w:p w14:paraId="1C925160"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CARACTERÍSTICAS TÉCNICAS GENERALES</w:t>
            </w:r>
          </w:p>
        </w:tc>
        <w:tc>
          <w:tcPr>
            <w:tcW w:w="1701" w:type="dxa"/>
            <w:gridSpan w:val="2"/>
            <w:tcBorders>
              <w:top w:val="single" w:sz="4" w:space="0" w:color="FFFFFF"/>
              <w:left w:val="nil"/>
              <w:bottom w:val="single" w:sz="4" w:space="0" w:color="FFFFFF"/>
              <w:right w:val="single" w:sz="4" w:space="0" w:color="FFFFFF"/>
            </w:tcBorders>
            <w:shd w:val="clear" w:color="000000" w:fill="004990"/>
            <w:vAlign w:val="center"/>
            <w:hideMark/>
          </w:tcPr>
          <w:p w14:paraId="3448812E"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CONDICIÓN</w:t>
            </w:r>
          </w:p>
        </w:tc>
        <w:tc>
          <w:tcPr>
            <w:tcW w:w="2851" w:type="dxa"/>
            <w:gridSpan w:val="3"/>
            <w:tcBorders>
              <w:top w:val="single" w:sz="4" w:space="0" w:color="FFFFFF"/>
              <w:left w:val="nil"/>
              <w:bottom w:val="single" w:sz="4" w:space="0" w:color="FFFFFF"/>
              <w:right w:val="single" w:sz="4" w:space="0" w:color="FFFFFF"/>
            </w:tcBorders>
            <w:shd w:val="clear" w:color="000000" w:fill="004990"/>
            <w:vAlign w:val="center"/>
            <w:hideMark/>
          </w:tcPr>
          <w:p w14:paraId="5C90891E"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(Llenado Obligatorio)</w:t>
            </w:r>
          </w:p>
        </w:tc>
      </w:tr>
      <w:tr w:rsidR="00DB4806" w:rsidRPr="00DB4806" w14:paraId="05AE8394" w14:textId="77777777" w:rsidTr="008A1707">
        <w:trPr>
          <w:trHeight w:val="315"/>
          <w:tblHeader/>
          <w:jc w:val="center"/>
        </w:trPr>
        <w:tc>
          <w:tcPr>
            <w:tcW w:w="421" w:type="dxa"/>
            <w:vMerge w:val="restart"/>
            <w:tcBorders>
              <w:top w:val="nil"/>
              <w:left w:val="single" w:sz="8" w:space="0" w:color="auto"/>
              <w:bottom w:val="single" w:sz="12" w:space="0" w:color="auto"/>
              <w:right w:val="single" w:sz="8" w:space="0" w:color="auto"/>
            </w:tcBorders>
            <w:shd w:val="clear" w:color="000000" w:fill="004990"/>
            <w:vAlign w:val="center"/>
            <w:hideMark/>
          </w:tcPr>
          <w:p w14:paraId="1DBF067B"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4677"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44685B79"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851" w:type="dxa"/>
            <w:vMerge w:val="restart"/>
            <w:tcBorders>
              <w:top w:val="nil"/>
              <w:left w:val="nil"/>
              <w:bottom w:val="single" w:sz="12" w:space="0" w:color="auto"/>
              <w:right w:val="single" w:sz="4" w:space="0" w:color="FFFFFF"/>
            </w:tcBorders>
            <w:shd w:val="clear" w:color="000000" w:fill="004990"/>
            <w:vAlign w:val="center"/>
            <w:hideMark/>
          </w:tcPr>
          <w:p w14:paraId="728A1309"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0" w:type="dxa"/>
            <w:vMerge w:val="restart"/>
            <w:tcBorders>
              <w:top w:val="nil"/>
              <w:left w:val="nil"/>
              <w:bottom w:val="single" w:sz="12" w:space="0" w:color="auto"/>
              <w:right w:val="single" w:sz="4" w:space="0" w:color="FFFFFF"/>
            </w:tcBorders>
            <w:shd w:val="clear" w:color="000000" w:fill="004990"/>
            <w:vAlign w:val="center"/>
            <w:hideMark/>
          </w:tcPr>
          <w:p w14:paraId="3609378E"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CALIFICABLE</w:t>
            </w:r>
          </w:p>
        </w:tc>
        <w:tc>
          <w:tcPr>
            <w:tcW w:w="993" w:type="dxa"/>
            <w:tcBorders>
              <w:top w:val="nil"/>
              <w:left w:val="nil"/>
              <w:bottom w:val="single" w:sz="4" w:space="0" w:color="FFFFFF"/>
              <w:right w:val="single" w:sz="4" w:space="0" w:color="FFFFFF"/>
            </w:tcBorders>
            <w:shd w:val="clear" w:color="000000" w:fill="004990"/>
            <w:vAlign w:val="center"/>
            <w:hideMark/>
          </w:tcPr>
          <w:p w14:paraId="1AA52305"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0" w:type="dxa"/>
            <w:tcBorders>
              <w:top w:val="single" w:sz="4" w:space="0" w:color="FFFFFF"/>
              <w:left w:val="nil"/>
              <w:bottom w:val="single" w:sz="4" w:space="0" w:color="FFFFFF"/>
              <w:right w:val="single" w:sz="4" w:space="0" w:color="FFFFFF"/>
            </w:tcBorders>
            <w:shd w:val="clear" w:color="000000" w:fill="004990"/>
            <w:vAlign w:val="center"/>
            <w:hideMark/>
          </w:tcPr>
          <w:p w14:paraId="4C3D47E3"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CALIFICABLE</w:t>
            </w:r>
          </w:p>
        </w:tc>
        <w:tc>
          <w:tcPr>
            <w:tcW w:w="1008" w:type="dxa"/>
            <w:vMerge w:val="restart"/>
            <w:tcBorders>
              <w:top w:val="nil"/>
              <w:left w:val="nil"/>
              <w:bottom w:val="single" w:sz="12" w:space="0" w:color="auto"/>
              <w:right w:val="single" w:sz="4" w:space="0" w:color="FFFFFF"/>
            </w:tcBorders>
            <w:shd w:val="clear" w:color="000000" w:fill="004990"/>
            <w:vAlign w:val="center"/>
            <w:hideMark/>
          </w:tcPr>
          <w:p w14:paraId="65FBBDD5"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DB4806" w:rsidRPr="00DB4806" w14:paraId="54EA73C9" w14:textId="77777777" w:rsidTr="008A1707">
        <w:trPr>
          <w:trHeight w:val="360"/>
          <w:tblHeader/>
          <w:jc w:val="center"/>
        </w:trPr>
        <w:tc>
          <w:tcPr>
            <w:tcW w:w="421" w:type="dxa"/>
            <w:vMerge/>
            <w:tcBorders>
              <w:top w:val="nil"/>
              <w:left w:val="single" w:sz="8" w:space="0" w:color="auto"/>
              <w:bottom w:val="single" w:sz="12" w:space="0" w:color="auto"/>
              <w:right w:val="single" w:sz="8" w:space="0" w:color="auto"/>
            </w:tcBorders>
            <w:vAlign w:val="center"/>
            <w:hideMark/>
          </w:tcPr>
          <w:p w14:paraId="12FA6729" w14:textId="77777777" w:rsidR="00DB4806" w:rsidRPr="00DB4806" w:rsidRDefault="00DB4806" w:rsidP="00DB4806">
            <w:pPr>
              <w:rPr>
                <w:rFonts w:ascii="Tahoma" w:hAnsi="Tahoma" w:cs="Tahoma"/>
                <w:b/>
                <w:bCs/>
                <w:color w:val="FFFFFF"/>
                <w:sz w:val="18"/>
                <w:szCs w:val="18"/>
                <w:lang w:val="es-BO" w:eastAsia="es-BO"/>
              </w:rPr>
            </w:pPr>
          </w:p>
        </w:tc>
        <w:tc>
          <w:tcPr>
            <w:tcW w:w="4677" w:type="dxa"/>
            <w:gridSpan w:val="2"/>
            <w:vMerge/>
            <w:tcBorders>
              <w:top w:val="single" w:sz="4" w:space="0" w:color="FFFFFF"/>
              <w:left w:val="nil"/>
              <w:bottom w:val="single" w:sz="12" w:space="0" w:color="auto"/>
              <w:right w:val="single" w:sz="4" w:space="0" w:color="FFFFFF"/>
            </w:tcBorders>
            <w:vAlign w:val="center"/>
            <w:hideMark/>
          </w:tcPr>
          <w:p w14:paraId="2B5451AF" w14:textId="77777777" w:rsidR="00DB4806" w:rsidRPr="00DB4806" w:rsidRDefault="00DB4806" w:rsidP="00DB4806">
            <w:pPr>
              <w:rPr>
                <w:rFonts w:ascii="Tahoma" w:hAnsi="Tahoma" w:cs="Tahoma"/>
                <w:b/>
                <w:bCs/>
                <w:color w:val="FFFFFF"/>
                <w:sz w:val="12"/>
                <w:szCs w:val="12"/>
                <w:lang w:val="es-BO" w:eastAsia="es-BO"/>
              </w:rPr>
            </w:pPr>
          </w:p>
        </w:tc>
        <w:tc>
          <w:tcPr>
            <w:tcW w:w="851" w:type="dxa"/>
            <w:vMerge/>
            <w:tcBorders>
              <w:top w:val="nil"/>
              <w:left w:val="nil"/>
              <w:bottom w:val="single" w:sz="12" w:space="0" w:color="auto"/>
              <w:right w:val="single" w:sz="4" w:space="0" w:color="FFFFFF"/>
            </w:tcBorders>
            <w:vAlign w:val="center"/>
            <w:hideMark/>
          </w:tcPr>
          <w:p w14:paraId="5CCE6C7B" w14:textId="77777777" w:rsidR="00DB4806" w:rsidRPr="00DB4806" w:rsidRDefault="00DB4806" w:rsidP="00DB4806">
            <w:pPr>
              <w:rPr>
                <w:rFonts w:ascii="Tahoma" w:hAnsi="Tahoma" w:cs="Tahoma"/>
                <w:b/>
                <w:bCs/>
                <w:color w:val="FFFFFF"/>
                <w:sz w:val="12"/>
                <w:szCs w:val="12"/>
                <w:lang w:val="es-BO" w:eastAsia="es-BO"/>
              </w:rPr>
            </w:pPr>
          </w:p>
        </w:tc>
        <w:tc>
          <w:tcPr>
            <w:tcW w:w="850" w:type="dxa"/>
            <w:vMerge/>
            <w:tcBorders>
              <w:top w:val="nil"/>
              <w:left w:val="nil"/>
              <w:bottom w:val="single" w:sz="12" w:space="0" w:color="auto"/>
              <w:right w:val="single" w:sz="4" w:space="0" w:color="FFFFFF"/>
            </w:tcBorders>
            <w:vAlign w:val="center"/>
            <w:hideMark/>
          </w:tcPr>
          <w:p w14:paraId="76249694" w14:textId="77777777" w:rsidR="00DB4806" w:rsidRPr="00DB4806" w:rsidRDefault="00DB4806" w:rsidP="00DB4806">
            <w:pPr>
              <w:rPr>
                <w:rFonts w:ascii="Tahoma" w:hAnsi="Tahoma" w:cs="Tahoma"/>
                <w:b/>
                <w:bCs/>
                <w:color w:val="FFFFFF"/>
                <w:sz w:val="12"/>
                <w:szCs w:val="12"/>
                <w:lang w:val="es-BO" w:eastAsia="es-BO"/>
              </w:rPr>
            </w:pPr>
          </w:p>
        </w:tc>
        <w:tc>
          <w:tcPr>
            <w:tcW w:w="993" w:type="dxa"/>
            <w:tcBorders>
              <w:top w:val="nil"/>
              <w:left w:val="nil"/>
              <w:bottom w:val="nil"/>
              <w:right w:val="single" w:sz="4" w:space="0" w:color="FFFFFF"/>
            </w:tcBorders>
            <w:shd w:val="clear" w:color="000000" w:fill="004990"/>
            <w:vAlign w:val="center"/>
            <w:hideMark/>
          </w:tcPr>
          <w:p w14:paraId="74B19B2E"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850" w:type="dxa"/>
            <w:tcBorders>
              <w:top w:val="nil"/>
              <w:left w:val="nil"/>
              <w:bottom w:val="nil"/>
              <w:right w:val="single" w:sz="4" w:space="0" w:color="FFFFFF"/>
            </w:tcBorders>
            <w:shd w:val="clear" w:color="000000" w:fill="004990"/>
            <w:vAlign w:val="center"/>
            <w:hideMark/>
          </w:tcPr>
          <w:p w14:paraId="5C9B37CF"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008" w:type="dxa"/>
            <w:vMerge/>
            <w:tcBorders>
              <w:top w:val="nil"/>
              <w:left w:val="nil"/>
              <w:bottom w:val="single" w:sz="12" w:space="0" w:color="auto"/>
              <w:right w:val="single" w:sz="4" w:space="0" w:color="FFFFFF"/>
            </w:tcBorders>
            <w:vAlign w:val="center"/>
            <w:hideMark/>
          </w:tcPr>
          <w:p w14:paraId="49B8E308" w14:textId="77777777" w:rsidR="00DB4806" w:rsidRPr="00DB4806" w:rsidRDefault="00DB4806" w:rsidP="00DB4806">
            <w:pPr>
              <w:rPr>
                <w:rFonts w:ascii="Tahoma" w:hAnsi="Tahoma" w:cs="Tahoma"/>
                <w:b/>
                <w:bCs/>
                <w:color w:val="FFFFFF"/>
                <w:sz w:val="12"/>
                <w:szCs w:val="12"/>
                <w:lang w:val="es-BO" w:eastAsia="es-BO"/>
              </w:rPr>
            </w:pPr>
          </w:p>
        </w:tc>
      </w:tr>
      <w:tr w:rsidR="00DB4806" w:rsidRPr="00DB4806" w14:paraId="10CF85DC" w14:textId="77777777" w:rsidTr="008A1707">
        <w:trPr>
          <w:trHeight w:val="465"/>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4168C39B"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B24E620"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2976" w:type="dxa"/>
            <w:tcBorders>
              <w:top w:val="single" w:sz="8" w:space="0" w:color="auto"/>
              <w:left w:val="nil"/>
              <w:bottom w:val="single" w:sz="8" w:space="0" w:color="auto"/>
              <w:right w:val="single" w:sz="8" w:space="0" w:color="auto"/>
            </w:tcBorders>
            <w:shd w:val="clear" w:color="000000" w:fill="FFFFFF"/>
            <w:vAlign w:val="center"/>
            <w:hideMark/>
          </w:tcPr>
          <w:p w14:paraId="019D4B25"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256MB Nand Flash </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14:paraId="0A58851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14:paraId="00F765A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single" w:sz="8" w:space="0" w:color="auto"/>
              <w:left w:val="nil"/>
              <w:bottom w:val="single" w:sz="8" w:space="0" w:color="auto"/>
              <w:right w:val="single" w:sz="8" w:space="0" w:color="auto"/>
            </w:tcBorders>
            <w:shd w:val="clear" w:color="000000" w:fill="FFFFFF"/>
            <w:vAlign w:val="center"/>
            <w:hideMark/>
          </w:tcPr>
          <w:p w14:paraId="2E02AA6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74F98C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single" w:sz="8" w:space="0" w:color="auto"/>
              <w:left w:val="nil"/>
              <w:bottom w:val="single" w:sz="8" w:space="0" w:color="auto"/>
              <w:right w:val="single" w:sz="8" w:space="0" w:color="auto"/>
            </w:tcBorders>
            <w:shd w:val="clear" w:color="000000" w:fill="FFFFFF"/>
            <w:vAlign w:val="center"/>
            <w:hideMark/>
          </w:tcPr>
          <w:p w14:paraId="03A5F5B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195EE19" w14:textId="77777777" w:rsidTr="008A1707">
        <w:trPr>
          <w:trHeight w:val="46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044EF46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6402149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EDBC4A9"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512MB SDRAM DDR3  </w:t>
            </w:r>
          </w:p>
        </w:tc>
        <w:tc>
          <w:tcPr>
            <w:tcW w:w="851" w:type="dxa"/>
            <w:tcBorders>
              <w:top w:val="nil"/>
              <w:left w:val="nil"/>
              <w:bottom w:val="single" w:sz="8" w:space="0" w:color="auto"/>
              <w:right w:val="single" w:sz="8" w:space="0" w:color="auto"/>
            </w:tcBorders>
            <w:shd w:val="clear" w:color="000000" w:fill="FFFFFF"/>
            <w:vAlign w:val="center"/>
            <w:hideMark/>
          </w:tcPr>
          <w:p w14:paraId="101453E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6E3637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C6C907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BEE3DC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DC3F4D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1D0CA4B" w14:textId="77777777" w:rsidTr="008A1707">
        <w:trPr>
          <w:trHeight w:val="45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0FDBFBD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558466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691060E"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2000 DIMPS o superior.</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4A20282"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646EA4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996705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B60D5F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FDDB3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1E0F9FA" w14:textId="77777777" w:rsidTr="008A1707">
        <w:trPr>
          <w:trHeight w:val="69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41ED60E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4AAA9C7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E405978" w14:textId="65C36B91" w:rsidR="00DB4806" w:rsidRPr="00DB4806" w:rsidRDefault="00DB4806" w:rsidP="00201082">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SOC de marca reconocida  </w:t>
            </w:r>
          </w:p>
        </w:tc>
        <w:tc>
          <w:tcPr>
            <w:tcW w:w="851" w:type="dxa"/>
            <w:vMerge/>
            <w:tcBorders>
              <w:top w:val="nil"/>
              <w:left w:val="single" w:sz="8" w:space="0" w:color="auto"/>
              <w:bottom w:val="single" w:sz="8" w:space="0" w:color="000000"/>
              <w:right w:val="single" w:sz="8" w:space="0" w:color="auto"/>
            </w:tcBorders>
            <w:vAlign w:val="center"/>
            <w:hideMark/>
          </w:tcPr>
          <w:p w14:paraId="55B50FD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E2D43E9"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992F9D7"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26878FCA"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9A3F453" w14:textId="77777777" w:rsidR="00DB4806" w:rsidRPr="00DB4806" w:rsidRDefault="00DB4806" w:rsidP="00DB4806">
            <w:pPr>
              <w:rPr>
                <w:rFonts w:ascii="Tahoma" w:hAnsi="Tahoma" w:cs="Tahoma"/>
                <w:color w:val="004990"/>
                <w:sz w:val="18"/>
                <w:szCs w:val="18"/>
                <w:lang w:val="es-BO" w:eastAsia="es-BO"/>
              </w:rPr>
            </w:pPr>
          </w:p>
        </w:tc>
      </w:tr>
      <w:tr w:rsidR="00DB4806" w:rsidRPr="00DB4806" w14:paraId="360B25C4" w14:textId="77777777" w:rsidTr="008A1707">
        <w:trPr>
          <w:trHeight w:val="31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0EE2E64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31A81DD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98C720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OS</w:t>
            </w:r>
            <w:r w:rsidRPr="00DB4806">
              <w:rPr>
                <w:rFonts w:ascii="Tahoma" w:hAnsi="Tahoma" w:cs="Tahoma"/>
                <w:color w:val="004990"/>
                <w:sz w:val="18"/>
                <w:szCs w:val="18"/>
                <w:lang w:val="es-BO" w:eastAsia="es-BO"/>
              </w:rPr>
              <w:t xml:space="preserve"> Plataforma Linux 2.6 </w:t>
            </w:r>
          </w:p>
        </w:tc>
        <w:tc>
          <w:tcPr>
            <w:tcW w:w="851" w:type="dxa"/>
            <w:tcBorders>
              <w:top w:val="nil"/>
              <w:left w:val="nil"/>
              <w:bottom w:val="single" w:sz="8" w:space="0" w:color="auto"/>
              <w:right w:val="single" w:sz="8" w:space="0" w:color="auto"/>
            </w:tcBorders>
            <w:shd w:val="clear" w:color="000000" w:fill="FFFFFF"/>
            <w:vAlign w:val="center"/>
            <w:hideMark/>
          </w:tcPr>
          <w:p w14:paraId="3BFE681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9ECA22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616BEC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1A128F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EAC60D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8FA894A" w14:textId="77777777" w:rsidTr="008A1707">
        <w:trPr>
          <w:trHeight w:val="43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64B4A32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0E3C59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D1F2092" w14:textId="77777777" w:rsidR="00DB4806" w:rsidRPr="00DB4806" w:rsidRDefault="00DB4806" w:rsidP="00DB4806">
            <w:pPr>
              <w:rPr>
                <w:rFonts w:ascii="Tahoma" w:hAnsi="Tahoma" w:cs="Tahoma"/>
                <w:color w:val="004990"/>
                <w:lang w:val="es-BO" w:eastAsia="es-BO"/>
              </w:rPr>
            </w:pPr>
            <w:r w:rsidRPr="00DB4806">
              <w:rPr>
                <w:rFonts w:ascii="Tahoma" w:hAnsi="Tahoma" w:cs="Tahoma"/>
                <w:b/>
                <w:bCs/>
                <w:color w:val="004990"/>
                <w:lang w:val="es-BO" w:eastAsia="es-BO"/>
              </w:rPr>
              <w:t>OS</w:t>
            </w:r>
            <w:r w:rsidRPr="00DB4806">
              <w:rPr>
                <w:rFonts w:ascii="Tahoma" w:hAnsi="Tahoma" w:cs="Tahoma"/>
                <w:color w:val="004990"/>
                <w:lang w:val="es-BO" w:eastAsia="es-BO"/>
              </w:rPr>
              <w:t xml:space="preserve"> Plataforma hibrida (Multicast / Http) </w:t>
            </w:r>
          </w:p>
        </w:tc>
        <w:tc>
          <w:tcPr>
            <w:tcW w:w="851" w:type="dxa"/>
            <w:tcBorders>
              <w:top w:val="nil"/>
              <w:left w:val="nil"/>
              <w:bottom w:val="single" w:sz="8" w:space="0" w:color="auto"/>
              <w:right w:val="single" w:sz="8" w:space="0" w:color="auto"/>
            </w:tcBorders>
            <w:shd w:val="clear" w:color="000000" w:fill="FFFFFF"/>
            <w:vAlign w:val="center"/>
            <w:hideMark/>
          </w:tcPr>
          <w:p w14:paraId="6E315329" w14:textId="77777777" w:rsidR="00DB4806" w:rsidRPr="00DB4806" w:rsidRDefault="00DB4806" w:rsidP="00DB480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5503431" w14:textId="77777777" w:rsidR="00DB4806" w:rsidRPr="00DB4806" w:rsidRDefault="00DB4806" w:rsidP="00DB4806">
            <w:pPr>
              <w:jc w:val="center"/>
              <w:rPr>
                <w:b/>
                <w:bCs/>
                <w:color w:val="004990"/>
                <w:lang w:val="es-BO" w:eastAsia="es-BO"/>
              </w:rPr>
            </w:pPr>
            <w:r w:rsidRPr="00DB4806">
              <w:rPr>
                <w:b/>
                <w:bCs/>
                <w:color w:val="00499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0EF3603"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3F7CE76"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4B82F47"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r>
      <w:tr w:rsidR="00DB4806" w:rsidRPr="00DB4806" w14:paraId="2F756300" w14:textId="77777777" w:rsidTr="008A1707">
        <w:trPr>
          <w:trHeight w:val="69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E71B532"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412CC8"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2976" w:type="dxa"/>
            <w:tcBorders>
              <w:top w:val="nil"/>
              <w:left w:val="nil"/>
              <w:bottom w:val="single" w:sz="8" w:space="0" w:color="auto"/>
              <w:right w:val="single" w:sz="8" w:space="0" w:color="auto"/>
            </w:tcBorders>
            <w:shd w:val="clear" w:color="000000" w:fill="FFFFFF"/>
            <w:vAlign w:val="center"/>
            <w:hideMark/>
          </w:tcPr>
          <w:p w14:paraId="0E5FEAE5" w14:textId="77777777" w:rsidR="00DB4806" w:rsidRPr="003F0E79" w:rsidRDefault="00DB4806" w:rsidP="00DB4806">
            <w:pPr>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Pr="00DB4806">
              <w:rPr>
                <w:rFonts w:ascii="Tahoma" w:hAnsi="Tahoma" w:cs="Tahoma"/>
                <w:color w:val="004990"/>
                <w:sz w:val="18"/>
                <w:szCs w:val="18"/>
                <w:lang w:val="en-US" w:eastAsia="es-BO"/>
              </w:rPr>
              <w:t xml:space="preserve"> H.264/AVC/MPEG-4 Part 10 HD  </w:t>
            </w:r>
          </w:p>
        </w:tc>
        <w:tc>
          <w:tcPr>
            <w:tcW w:w="851" w:type="dxa"/>
            <w:tcBorders>
              <w:top w:val="nil"/>
              <w:left w:val="nil"/>
              <w:bottom w:val="single" w:sz="8" w:space="0" w:color="auto"/>
              <w:right w:val="single" w:sz="8" w:space="0" w:color="auto"/>
            </w:tcBorders>
            <w:shd w:val="clear" w:color="000000" w:fill="FFFFFF"/>
            <w:vAlign w:val="center"/>
            <w:hideMark/>
          </w:tcPr>
          <w:p w14:paraId="10C31EF2"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886F5E5"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C940CB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6B876A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DAC20D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E7F663D" w14:textId="77777777" w:rsidTr="008A1707">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4563D0F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155598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2581476"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VIDEO MODO</w:t>
            </w:r>
            <w:r w:rsidRPr="00DB4806">
              <w:rPr>
                <w:rFonts w:ascii="Tahoma" w:hAnsi="Tahoma" w:cs="Tahoma"/>
                <w:color w:val="004990"/>
                <w:sz w:val="18"/>
                <w:szCs w:val="18"/>
                <w:lang w:val="es-BO" w:eastAsia="es-BO"/>
              </w:rPr>
              <w:t xml:space="preserve"> (Resolución) 480p50/60, 720p50/60, 1080i50/60, 1080p50/60  </w:t>
            </w:r>
          </w:p>
        </w:tc>
        <w:tc>
          <w:tcPr>
            <w:tcW w:w="851" w:type="dxa"/>
            <w:tcBorders>
              <w:top w:val="nil"/>
              <w:left w:val="nil"/>
              <w:bottom w:val="single" w:sz="8" w:space="0" w:color="auto"/>
              <w:right w:val="single" w:sz="8" w:space="0" w:color="auto"/>
            </w:tcBorders>
            <w:shd w:val="clear" w:color="000000" w:fill="FFFFFF"/>
            <w:vAlign w:val="center"/>
            <w:hideMark/>
          </w:tcPr>
          <w:p w14:paraId="6815E834"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B79FDF7"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210B5D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61D9D8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93201E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899561E"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88206E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F4FB677"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017D84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ASPECTO RATIO</w:t>
            </w:r>
            <w:r w:rsidRPr="00DB4806">
              <w:rPr>
                <w:rFonts w:ascii="Tahoma" w:hAnsi="Tahoma" w:cs="Tahoma"/>
                <w:color w:val="004990"/>
                <w:sz w:val="18"/>
                <w:szCs w:val="18"/>
                <w:lang w:val="es-BO" w:eastAsia="es-BO"/>
              </w:rPr>
              <w:t xml:space="preserve"> AUTO, 4:3 y 16:9  </w:t>
            </w:r>
          </w:p>
        </w:tc>
        <w:tc>
          <w:tcPr>
            <w:tcW w:w="851" w:type="dxa"/>
            <w:tcBorders>
              <w:top w:val="nil"/>
              <w:left w:val="nil"/>
              <w:bottom w:val="single" w:sz="8" w:space="0" w:color="auto"/>
              <w:right w:val="single" w:sz="8" w:space="0" w:color="auto"/>
            </w:tcBorders>
            <w:shd w:val="clear" w:color="000000" w:fill="FFFFFF"/>
            <w:vAlign w:val="center"/>
            <w:hideMark/>
          </w:tcPr>
          <w:p w14:paraId="6DD229CF"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29AE59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B674B7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4C6099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C6BA4A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DC50F14"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3D898BA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0BF3578"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273387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Pr="00DB4806">
              <w:rPr>
                <w:rFonts w:ascii="Tahoma" w:hAnsi="Tahoma" w:cs="Tahoma"/>
                <w:color w:val="004990"/>
                <w:sz w:val="18"/>
                <w:szCs w:val="18"/>
                <w:lang w:val="es-BO" w:eastAsia="es-BO"/>
              </w:rPr>
              <w:t xml:space="preserve"> NTSC -PAL  </w:t>
            </w:r>
          </w:p>
        </w:tc>
        <w:tc>
          <w:tcPr>
            <w:tcW w:w="851" w:type="dxa"/>
            <w:tcBorders>
              <w:top w:val="nil"/>
              <w:left w:val="nil"/>
              <w:bottom w:val="single" w:sz="8" w:space="0" w:color="auto"/>
              <w:right w:val="single" w:sz="8" w:space="0" w:color="auto"/>
            </w:tcBorders>
            <w:shd w:val="clear" w:color="000000" w:fill="FFFFFF"/>
            <w:vAlign w:val="center"/>
            <w:hideMark/>
          </w:tcPr>
          <w:p w14:paraId="39497748"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271E763"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6C69FD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CEE39D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A2DE5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81426C1"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3BE05A7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8FC60BA"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51787F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SEGURIDAD</w:t>
            </w:r>
            <w:r w:rsidRPr="00DB4806">
              <w:rPr>
                <w:rFonts w:ascii="Tahoma" w:hAnsi="Tahoma" w:cs="Tahoma"/>
                <w:color w:val="004990"/>
                <w:sz w:val="18"/>
                <w:szCs w:val="18"/>
                <w:lang w:val="es-BO" w:eastAsia="es-BO"/>
              </w:rPr>
              <w:t xml:space="preserve"> HDCP con protección de copia </w:t>
            </w:r>
          </w:p>
        </w:tc>
        <w:tc>
          <w:tcPr>
            <w:tcW w:w="851" w:type="dxa"/>
            <w:tcBorders>
              <w:top w:val="nil"/>
              <w:left w:val="nil"/>
              <w:bottom w:val="single" w:sz="8" w:space="0" w:color="auto"/>
              <w:right w:val="single" w:sz="8" w:space="0" w:color="auto"/>
            </w:tcBorders>
            <w:shd w:val="clear" w:color="000000" w:fill="FFFFFF"/>
            <w:vAlign w:val="center"/>
            <w:hideMark/>
          </w:tcPr>
          <w:p w14:paraId="22C760F4"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5DF24DD"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C96234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6D4315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575824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E86B3CF" w14:textId="77777777" w:rsidTr="008A1707">
        <w:trPr>
          <w:trHeight w:val="91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81F73BC"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9A7C0E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2976" w:type="dxa"/>
            <w:tcBorders>
              <w:top w:val="nil"/>
              <w:left w:val="nil"/>
              <w:bottom w:val="single" w:sz="8" w:space="0" w:color="auto"/>
              <w:right w:val="single" w:sz="8" w:space="0" w:color="auto"/>
            </w:tcBorders>
            <w:shd w:val="clear" w:color="000000" w:fill="FFFFFF"/>
            <w:vAlign w:val="center"/>
            <w:hideMark/>
          </w:tcPr>
          <w:p w14:paraId="13A0FE78" w14:textId="77777777" w:rsidR="00DB4806" w:rsidRPr="003F0E79" w:rsidRDefault="00DB4806" w:rsidP="00DB4806">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MPEG1 Capa 1/</w:t>
            </w:r>
            <w:r w:rsidRPr="003F0E79">
              <w:rPr>
                <w:rFonts w:ascii="Tahoma" w:hAnsi="Tahoma" w:cs="Tahoma"/>
                <w:color w:val="16365C"/>
                <w:sz w:val="18"/>
                <w:szCs w:val="18"/>
                <w:lang w:val="en-US" w:eastAsia="es-BO"/>
              </w:rPr>
              <w:t xml:space="preserve">2, </w:t>
            </w:r>
            <w:r w:rsidRPr="003F0E79">
              <w:rPr>
                <w:rFonts w:ascii="Tahoma" w:hAnsi="Tahoma" w:cs="Tahoma"/>
                <w:color w:val="004990"/>
                <w:sz w:val="18"/>
                <w:szCs w:val="18"/>
                <w:lang w:val="en-US" w:eastAsia="es-BO"/>
              </w:rPr>
              <w:t xml:space="preserve">AAC HE, , AAC V1/V2, AC3 Dolby Digital /EAC3 Dolby Digital Plus, MP3  </w:t>
            </w:r>
          </w:p>
        </w:tc>
        <w:tc>
          <w:tcPr>
            <w:tcW w:w="851" w:type="dxa"/>
            <w:tcBorders>
              <w:top w:val="nil"/>
              <w:left w:val="nil"/>
              <w:bottom w:val="single" w:sz="8" w:space="0" w:color="auto"/>
              <w:right w:val="single" w:sz="8" w:space="0" w:color="auto"/>
            </w:tcBorders>
            <w:shd w:val="clear" w:color="000000" w:fill="FFFFFF"/>
            <w:vAlign w:val="center"/>
            <w:hideMark/>
          </w:tcPr>
          <w:p w14:paraId="224F082E"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CF9843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B52BC2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007F8A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CDB277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5613D1C"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0ACFE63"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7A8154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644FB44" w14:textId="77777777" w:rsidR="00DB4806" w:rsidRPr="003F0E79" w:rsidRDefault="00DB4806" w:rsidP="00DB4806">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MONO, STEREO, JOINT STEREO </w:t>
            </w:r>
          </w:p>
        </w:tc>
        <w:tc>
          <w:tcPr>
            <w:tcW w:w="851" w:type="dxa"/>
            <w:tcBorders>
              <w:top w:val="nil"/>
              <w:left w:val="nil"/>
              <w:bottom w:val="single" w:sz="8" w:space="0" w:color="auto"/>
              <w:right w:val="single" w:sz="8" w:space="0" w:color="auto"/>
            </w:tcBorders>
            <w:shd w:val="clear" w:color="000000" w:fill="FFFFFF"/>
            <w:vAlign w:val="center"/>
            <w:hideMark/>
          </w:tcPr>
          <w:p w14:paraId="5F683B90"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CC1F7A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847850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AC868C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568ED3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4E4D92F" w14:textId="77777777" w:rsidTr="008A1707">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3E7224C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BF8C1D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130A0F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SAMPLING RATE (Soporte de frecuencias de muestreo)</w:t>
            </w:r>
            <w:r w:rsidRPr="00DB4806">
              <w:rPr>
                <w:rFonts w:ascii="Tahoma" w:hAnsi="Tahoma" w:cs="Tahoma"/>
                <w:color w:val="004990"/>
                <w:sz w:val="18"/>
                <w:szCs w:val="18"/>
                <w:lang w:val="es-BO" w:eastAsia="es-BO"/>
              </w:rPr>
              <w:t xml:space="preserve"> 32, 44.1, 48 KHz  </w:t>
            </w:r>
          </w:p>
        </w:tc>
        <w:tc>
          <w:tcPr>
            <w:tcW w:w="851" w:type="dxa"/>
            <w:tcBorders>
              <w:top w:val="nil"/>
              <w:left w:val="nil"/>
              <w:bottom w:val="single" w:sz="8" w:space="0" w:color="auto"/>
              <w:right w:val="single" w:sz="8" w:space="0" w:color="auto"/>
            </w:tcBorders>
            <w:shd w:val="clear" w:color="000000" w:fill="FFFFFF"/>
            <w:vAlign w:val="center"/>
            <w:hideMark/>
          </w:tcPr>
          <w:p w14:paraId="519BA0A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A6F3C1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860861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A04C40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3E0DF5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E242A31"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6CABFA"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60E6FB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AUDIO/VIDEO OUT</w:t>
            </w:r>
          </w:p>
        </w:tc>
        <w:tc>
          <w:tcPr>
            <w:tcW w:w="2976" w:type="dxa"/>
            <w:tcBorders>
              <w:top w:val="nil"/>
              <w:left w:val="nil"/>
              <w:bottom w:val="single" w:sz="8" w:space="0" w:color="auto"/>
              <w:right w:val="single" w:sz="8" w:space="0" w:color="auto"/>
            </w:tcBorders>
            <w:shd w:val="clear" w:color="000000" w:fill="FFFFFF"/>
            <w:vAlign w:val="center"/>
            <w:hideMark/>
          </w:tcPr>
          <w:p w14:paraId="32E157F0"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HDMI 1.4a  con HDCP protección de copia  </w:t>
            </w:r>
          </w:p>
        </w:tc>
        <w:tc>
          <w:tcPr>
            <w:tcW w:w="851" w:type="dxa"/>
            <w:tcBorders>
              <w:top w:val="nil"/>
              <w:left w:val="nil"/>
              <w:bottom w:val="single" w:sz="8" w:space="0" w:color="auto"/>
              <w:right w:val="single" w:sz="8" w:space="0" w:color="auto"/>
            </w:tcBorders>
            <w:shd w:val="clear" w:color="000000" w:fill="FFFFFF"/>
            <w:vAlign w:val="center"/>
            <w:hideMark/>
          </w:tcPr>
          <w:p w14:paraId="09F76776"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348C21A"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94B4E0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8FDB3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7D6FFE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A571F6A"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C737B83"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555FEA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F17DB2A"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VIDEO COMPOSITE AUDIO L/R  </w:t>
            </w:r>
          </w:p>
        </w:tc>
        <w:tc>
          <w:tcPr>
            <w:tcW w:w="851" w:type="dxa"/>
            <w:tcBorders>
              <w:top w:val="nil"/>
              <w:left w:val="nil"/>
              <w:bottom w:val="single" w:sz="8" w:space="0" w:color="auto"/>
              <w:right w:val="single" w:sz="8" w:space="0" w:color="auto"/>
            </w:tcBorders>
            <w:shd w:val="clear" w:color="000000" w:fill="FFFFFF"/>
            <w:vAlign w:val="center"/>
            <w:hideMark/>
          </w:tcPr>
          <w:p w14:paraId="213F8319"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C950956"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C93E50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0C5637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F8632C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8840E1D" w14:textId="77777777" w:rsidTr="008A1707">
        <w:trPr>
          <w:trHeight w:val="31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3B5CE98B"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701" w:type="dxa"/>
            <w:tcBorders>
              <w:top w:val="nil"/>
              <w:left w:val="nil"/>
              <w:bottom w:val="single" w:sz="8" w:space="0" w:color="auto"/>
              <w:right w:val="single" w:sz="8" w:space="0" w:color="auto"/>
            </w:tcBorders>
            <w:shd w:val="clear" w:color="000000" w:fill="FFFFFF"/>
            <w:vAlign w:val="center"/>
            <w:hideMark/>
          </w:tcPr>
          <w:p w14:paraId="767850A2"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OUT</w:t>
            </w:r>
          </w:p>
        </w:tc>
        <w:tc>
          <w:tcPr>
            <w:tcW w:w="2976" w:type="dxa"/>
            <w:tcBorders>
              <w:top w:val="nil"/>
              <w:left w:val="nil"/>
              <w:bottom w:val="single" w:sz="8" w:space="0" w:color="auto"/>
              <w:right w:val="single" w:sz="8" w:space="0" w:color="auto"/>
            </w:tcBorders>
            <w:shd w:val="clear" w:color="000000" w:fill="FFFFFF"/>
            <w:vAlign w:val="center"/>
            <w:hideMark/>
          </w:tcPr>
          <w:p w14:paraId="00BA609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OPTICO, 1*S/PDIF </w:t>
            </w:r>
          </w:p>
        </w:tc>
        <w:tc>
          <w:tcPr>
            <w:tcW w:w="851" w:type="dxa"/>
            <w:tcBorders>
              <w:top w:val="nil"/>
              <w:left w:val="nil"/>
              <w:bottom w:val="single" w:sz="8" w:space="0" w:color="auto"/>
              <w:right w:val="single" w:sz="8" w:space="0" w:color="auto"/>
            </w:tcBorders>
            <w:shd w:val="clear" w:color="000000" w:fill="FFFFFF"/>
            <w:vAlign w:val="center"/>
            <w:hideMark/>
          </w:tcPr>
          <w:p w14:paraId="0917957D"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8CE84B8"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5C687E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nil"/>
              <w:left w:val="nil"/>
              <w:bottom w:val="single" w:sz="8" w:space="0" w:color="auto"/>
              <w:right w:val="single" w:sz="8" w:space="0" w:color="000000"/>
            </w:tcBorders>
            <w:shd w:val="clear" w:color="000000" w:fill="FFFFFF"/>
            <w:vAlign w:val="center"/>
            <w:hideMark/>
          </w:tcPr>
          <w:p w14:paraId="3C58B79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287A2F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A2B8044"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D1E3858"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B643839"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RED</w:t>
            </w:r>
          </w:p>
        </w:tc>
        <w:tc>
          <w:tcPr>
            <w:tcW w:w="2976" w:type="dxa"/>
            <w:tcBorders>
              <w:top w:val="nil"/>
              <w:left w:val="nil"/>
              <w:bottom w:val="single" w:sz="8" w:space="0" w:color="auto"/>
              <w:right w:val="single" w:sz="8" w:space="0" w:color="auto"/>
            </w:tcBorders>
            <w:shd w:val="clear" w:color="000000" w:fill="FFFFFF"/>
            <w:vAlign w:val="center"/>
            <w:hideMark/>
          </w:tcPr>
          <w:p w14:paraId="3ECDBBA6" w14:textId="77777777" w:rsidR="00DB4806" w:rsidRPr="003F0E79" w:rsidRDefault="00DB4806" w:rsidP="00DB4806">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LAN</w:t>
            </w:r>
            <w:r w:rsidRPr="003F0E79">
              <w:rPr>
                <w:rFonts w:ascii="Tahoma" w:hAnsi="Tahoma" w:cs="Tahoma"/>
                <w:color w:val="004990"/>
                <w:sz w:val="18"/>
                <w:szCs w:val="18"/>
                <w:lang w:val="en-US" w:eastAsia="es-BO"/>
              </w:rPr>
              <w:t xml:space="preserve"> 10/100M Base-T Ethernet </w:t>
            </w:r>
          </w:p>
        </w:tc>
        <w:tc>
          <w:tcPr>
            <w:tcW w:w="851" w:type="dxa"/>
            <w:tcBorders>
              <w:top w:val="nil"/>
              <w:left w:val="nil"/>
              <w:bottom w:val="single" w:sz="8" w:space="0" w:color="auto"/>
              <w:right w:val="single" w:sz="8" w:space="0" w:color="auto"/>
            </w:tcBorders>
            <w:shd w:val="clear" w:color="000000" w:fill="FFFFFF"/>
            <w:vAlign w:val="center"/>
            <w:hideMark/>
          </w:tcPr>
          <w:p w14:paraId="75A49A15"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6B7FC1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B4F87F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520587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4ED99A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3C76AE0"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31E4952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93BF5C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C51AF7B" w14:textId="006CB28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WI FI </w:t>
            </w:r>
            <w:r w:rsidRPr="00DB4806">
              <w:rPr>
                <w:rFonts w:ascii="Tahoma" w:hAnsi="Tahoma" w:cs="Tahoma"/>
                <w:color w:val="004990"/>
                <w:sz w:val="18"/>
                <w:szCs w:val="18"/>
                <w:lang w:val="es-BO" w:eastAsia="es-BO"/>
              </w:rPr>
              <w:t xml:space="preserve">802.11 b/g/n 2.4G  </w:t>
            </w:r>
          </w:p>
        </w:tc>
        <w:tc>
          <w:tcPr>
            <w:tcW w:w="851" w:type="dxa"/>
            <w:tcBorders>
              <w:top w:val="nil"/>
              <w:left w:val="nil"/>
              <w:bottom w:val="single" w:sz="8" w:space="0" w:color="auto"/>
              <w:right w:val="single" w:sz="8" w:space="0" w:color="auto"/>
            </w:tcBorders>
            <w:shd w:val="clear" w:color="000000" w:fill="FFFFFF"/>
            <w:vAlign w:val="center"/>
            <w:hideMark/>
          </w:tcPr>
          <w:p w14:paraId="64C6051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BBECDB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1E7282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BFBE98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A3AFB4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80BCAD9"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45BEC2B"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7</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7FEA76"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2976" w:type="dxa"/>
            <w:tcBorders>
              <w:top w:val="nil"/>
              <w:left w:val="nil"/>
              <w:bottom w:val="single" w:sz="8" w:space="0" w:color="auto"/>
              <w:right w:val="single" w:sz="8" w:space="0" w:color="auto"/>
            </w:tcBorders>
            <w:shd w:val="clear" w:color="000000" w:fill="FFFFFF"/>
            <w:vAlign w:val="center"/>
            <w:hideMark/>
          </w:tcPr>
          <w:p w14:paraId="27529D97" w14:textId="77777777" w:rsidR="00DB4806" w:rsidRPr="003F0E79" w:rsidRDefault="00DB4806" w:rsidP="00DB4806">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USB 2.0 Full Speed  </w:t>
            </w:r>
          </w:p>
        </w:tc>
        <w:tc>
          <w:tcPr>
            <w:tcW w:w="851" w:type="dxa"/>
            <w:tcBorders>
              <w:top w:val="nil"/>
              <w:left w:val="nil"/>
              <w:bottom w:val="single" w:sz="8" w:space="0" w:color="auto"/>
              <w:right w:val="single" w:sz="8" w:space="0" w:color="auto"/>
            </w:tcBorders>
            <w:shd w:val="clear" w:color="000000" w:fill="FFFFFF"/>
            <w:vAlign w:val="center"/>
            <w:hideMark/>
          </w:tcPr>
          <w:p w14:paraId="277472D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966526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5754C3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FFA607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35326F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13A7EDF"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4771A1E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D5BED4F"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AABCEDB"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CANTIDAD DE PUERTOS USB   </w:t>
            </w:r>
            <w:r w:rsidRPr="00DB4806">
              <w:rPr>
                <w:rFonts w:ascii="Tahoma" w:hAnsi="Tahoma" w:cs="Tahoma"/>
                <w:color w:val="004990"/>
                <w:sz w:val="18"/>
                <w:szCs w:val="18"/>
                <w:lang w:val="es-BO" w:eastAsia="es-BO"/>
              </w:rPr>
              <w:t xml:space="preserve">&gt;=2  </w:t>
            </w:r>
          </w:p>
        </w:tc>
        <w:tc>
          <w:tcPr>
            <w:tcW w:w="851" w:type="dxa"/>
            <w:tcBorders>
              <w:top w:val="nil"/>
              <w:left w:val="nil"/>
              <w:bottom w:val="single" w:sz="8" w:space="0" w:color="auto"/>
              <w:right w:val="single" w:sz="8" w:space="0" w:color="auto"/>
            </w:tcBorders>
            <w:shd w:val="clear" w:color="000000" w:fill="FFFFFF"/>
            <w:vAlign w:val="center"/>
            <w:hideMark/>
          </w:tcPr>
          <w:p w14:paraId="2C2B9BC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003CA4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C73ED5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66523D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11D6F1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D8D3AB6" w14:textId="77777777" w:rsidTr="008A1707">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C22047B"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8</w:t>
            </w:r>
          </w:p>
        </w:tc>
        <w:tc>
          <w:tcPr>
            <w:tcW w:w="1701" w:type="dxa"/>
            <w:tcBorders>
              <w:top w:val="nil"/>
              <w:left w:val="nil"/>
              <w:bottom w:val="single" w:sz="8" w:space="0" w:color="auto"/>
              <w:right w:val="single" w:sz="8" w:space="0" w:color="auto"/>
            </w:tcBorders>
            <w:shd w:val="clear" w:color="000000" w:fill="FFFFFF"/>
            <w:vAlign w:val="center"/>
            <w:hideMark/>
          </w:tcPr>
          <w:p w14:paraId="2012C9DD"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POWER</w:t>
            </w:r>
          </w:p>
        </w:tc>
        <w:tc>
          <w:tcPr>
            <w:tcW w:w="2976" w:type="dxa"/>
            <w:tcBorders>
              <w:top w:val="nil"/>
              <w:left w:val="nil"/>
              <w:bottom w:val="single" w:sz="8" w:space="0" w:color="auto"/>
              <w:right w:val="single" w:sz="8" w:space="0" w:color="auto"/>
            </w:tcBorders>
            <w:shd w:val="clear" w:color="000000" w:fill="FFFFFF"/>
            <w:vAlign w:val="center"/>
            <w:hideMark/>
          </w:tcPr>
          <w:p w14:paraId="0BD6DB56"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FUENTE   </w:t>
            </w:r>
            <w:r w:rsidRPr="00DB4806">
              <w:rPr>
                <w:rFonts w:ascii="Tahoma" w:hAnsi="Tahoma" w:cs="Tahoma"/>
                <w:color w:val="004990"/>
                <w:sz w:val="18"/>
                <w:szCs w:val="18"/>
                <w:lang w:val="es-BO" w:eastAsia="es-BO"/>
              </w:rPr>
              <w:t xml:space="preserve">AC 220-240 V, 50/60 Hz (Adaptador de energía) </w:t>
            </w:r>
          </w:p>
        </w:tc>
        <w:tc>
          <w:tcPr>
            <w:tcW w:w="851" w:type="dxa"/>
            <w:tcBorders>
              <w:top w:val="nil"/>
              <w:left w:val="nil"/>
              <w:bottom w:val="single" w:sz="8" w:space="0" w:color="auto"/>
              <w:right w:val="single" w:sz="8" w:space="0" w:color="auto"/>
            </w:tcBorders>
            <w:shd w:val="clear" w:color="000000" w:fill="FFFFFF"/>
            <w:vAlign w:val="center"/>
            <w:hideMark/>
          </w:tcPr>
          <w:p w14:paraId="4CA9209F"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F555E5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90FE1C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1556A6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4DFECD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16BF19B" w14:textId="77777777" w:rsidTr="008A1707">
        <w:trPr>
          <w:trHeight w:val="4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1E122CB7"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9</w:t>
            </w:r>
          </w:p>
        </w:tc>
        <w:tc>
          <w:tcPr>
            <w:tcW w:w="1701" w:type="dxa"/>
            <w:tcBorders>
              <w:top w:val="nil"/>
              <w:left w:val="nil"/>
              <w:bottom w:val="single" w:sz="8" w:space="0" w:color="auto"/>
              <w:right w:val="single" w:sz="8" w:space="0" w:color="auto"/>
            </w:tcBorders>
            <w:shd w:val="clear" w:color="000000" w:fill="FFFFFF"/>
            <w:vAlign w:val="center"/>
            <w:hideMark/>
          </w:tcPr>
          <w:p w14:paraId="3A4A1EB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2976" w:type="dxa"/>
            <w:tcBorders>
              <w:top w:val="nil"/>
              <w:left w:val="nil"/>
              <w:bottom w:val="single" w:sz="8" w:space="0" w:color="auto"/>
              <w:right w:val="single" w:sz="8" w:space="0" w:color="auto"/>
            </w:tcBorders>
            <w:shd w:val="clear" w:color="000000" w:fill="FFFFFF"/>
            <w:vAlign w:val="center"/>
            <w:hideMark/>
          </w:tcPr>
          <w:p w14:paraId="4889B2E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sidRPr="00DB4806">
              <w:rPr>
                <w:rFonts w:ascii="Tahoma" w:hAnsi="Tahoma" w:cs="Tahoma"/>
                <w:color w:val="004990"/>
                <w:sz w:val="18"/>
                <w:szCs w:val="18"/>
                <w:lang w:val="es-BO" w:eastAsia="es-BO"/>
              </w:rPr>
              <w:t xml:space="preserve">IR 36 a 38KHz </w:t>
            </w:r>
          </w:p>
        </w:tc>
        <w:tc>
          <w:tcPr>
            <w:tcW w:w="851" w:type="dxa"/>
            <w:tcBorders>
              <w:top w:val="nil"/>
              <w:left w:val="nil"/>
              <w:bottom w:val="single" w:sz="8" w:space="0" w:color="auto"/>
              <w:right w:val="single" w:sz="8" w:space="0" w:color="auto"/>
            </w:tcBorders>
            <w:shd w:val="clear" w:color="000000" w:fill="FFFFFF"/>
            <w:vAlign w:val="center"/>
            <w:hideMark/>
          </w:tcPr>
          <w:p w14:paraId="65A0AF31"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06DC6E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E73D5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CCD6E5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00F98F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0D52BD5" w14:textId="77777777" w:rsidTr="008A1707">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52091C9"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10</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D85BAF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CERTIFICACIÓN</w:t>
            </w:r>
          </w:p>
        </w:tc>
        <w:tc>
          <w:tcPr>
            <w:tcW w:w="2976" w:type="dxa"/>
            <w:tcBorders>
              <w:top w:val="nil"/>
              <w:left w:val="nil"/>
              <w:bottom w:val="nil"/>
              <w:right w:val="single" w:sz="8" w:space="0" w:color="auto"/>
            </w:tcBorders>
            <w:shd w:val="clear" w:color="000000" w:fill="FFFFFF"/>
            <w:vAlign w:val="center"/>
            <w:hideMark/>
          </w:tcPr>
          <w:p w14:paraId="0E635634" w14:textId="65098F73"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CE</w:t>
            </w:r>
            <w:r w:rsidR="00B24BA0">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(incluyendo RoSH)</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3EEB7B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80AFBD7"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86C337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19FEECD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3D1C08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B109C26"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0CFF43D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7DAC1E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5E4CEF9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Dolby Digital Plus</w:t>
            </w:r>
          </w:p>
        </w:tc>
        <w:tc>
          <w:tcPr>
            <w:tcW w:w="851" w:type="dxa"/>
            <w:vMerge/>
            <w:tcBorders>
              <w:top w:val="nil"/>
              <w:left w:val="single" w:sz="8" w:space="0" w:color="auto"/>
              <w:bottom w:val="single" w:sz="8" w:space="0" w:color="000000"/>
              <w:right w:val="single" w:sz="8" w:space="0" w:color="auto"/>
            </w:tcBorders>
            <w:vAlign w:val="center"/>
            <w:hideMark/>
          </w:tcPr>
          <w:p w14:paraId="488FD549"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0F62729"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E494157"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2B5C5A3C"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0FE690C" w14:textId="77777777" w:rsidR="00DB4806" w:rsidRPr="00DB4806" w:rsidRDefault="00DB4806" w:rsidP="00DB4806">
            <w:pPr>
              <w:rPr>
                <w:rFonts w:ascii="Tahoma" w:hAnsi="Tahoma" w:cs="Tahoma"/>
                <w:color w:val="004990"/>
                <w:sz w:val="18"/>
                <w:szCs w:val="18"/>
                <w:lang w:val="es-BO" w:eastAsia="es-BO"/>
              </w:rPr>
            </w:pPr>
          </w:p>
        </w:tc>
      </w:tr>
      <w:tr w:rsidR="00DB4806" w:rsidRPr="00DB4806" w14:paraId="19E5F06C"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1743066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159FB9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4154C4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HDMI</w:t>
            </w:r>
          </w:p>
        </w:tc>
        <w:tc>
          <w:tcPr>
            <w:tcW w:w="851" w:type="dxa"/>
            <w:vMerge/>
            <w:tcBorders>
              <w:top w:val="nil"/>
              <w:left w:val="single" w:sz="8" w:space="0" w:color="auto"/>
              <w:bottom w:val="single" w:sz="8" w:space="0" w:color="000000"/>
              <w:right w:val="single" w:sz="8" w:space="0" w:color="auto"/>
            </w:tcBorders>
            <w:vAlign w:val="center"/>
            <w:hideMark/>
          </w:tcPr>
          <w:p w14:paraId="701B649B"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5EF7196"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DE57B42"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57B65ECE"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A5FD7C9" w14:textId="77777777" w:rsidR="00DB4806" w:rsidRPr="00DB4806" w:rsidRDefault="00DB4806" w:rsidP="00DB4806">
            <w:pPr>
              <w:rPr>
                <w:rFonts w:ascii="Tahoma" w:hAnsi="Tahoma" w:cs="Tahoma"/>
                <w:color w:val="004990"/>
                <w:sz w:val="18"/>
                <w:szCs w:val="18"/>
                <w:lang w:val="es-BO" w:eastAsia="es-BO"/>
              </w:rPr>
            </w:pPr>
          </w:p>
        </w:tc>
      </w:tr>
      <w:tr w:rsidR="00DB4806" w:rsidRPr="00DB4806" w14:paraId="6997DA60"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5450DC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11</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52DEA53"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SEGURIDAD</w:t>
            </w:r>
          </w:p>
        </w:tc>
        <w:tc>
          <w:tcPr>
            <w:tcW w:w="2976" w:type="dxa"/>
            <w:tcBorders>
              <w:top w:val="nil"/>
              <w:left w:val="nil"/>
              <w:bottom w:val="single" w:sz="8" w:space="0" w:color="auto"/>
              <w:right w:val="single" w:sz="8" w:space="0" w:color="auto"/>
            </w:tcBorders>
            <w:shd w:val="clear" w:color="000000" w:fill="FFFFFF"/>
            <w:vAlign w:val="center"/>
            <w:hideMark/>
          </w:tcPr>
          <w:p w14:paraId="2D834EFD"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HDCP con protección de copia  </w:t>
            </w:r>
          </w:p>
        </w:tc>
        <w:tc>
          <w:tcPr>
            <w:tcW w:w="851" w:type="dxa"/>
            <w:tcBorders>
              <w:top w:val="nil"/>
              <w:left w:val="nil"/>
              <w:bottom w:val="single" w:sz="8" w:space="0" w:color="auto"/>
              <w:right w:val="single" w:sz="8" w:space="0" w:color="auto"/>
            </w:tcBorders>
            <w:shd w:val="clear" w:color="000000" w:fill="FFFFFF"/>
            <w:vAlign w:val="center"/>
            <w:hideMark/>
          </w:tcPr>
          <w:p w14:paraId="217A1BC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48848E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B62AFA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3FA31D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0564B6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5FDFFC6" w14:textId="77777777" w:rsidTr="008A1707">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01A18FE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E1A9AD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DB3D31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Seguridad VERIMATRIX (PRESENTAR CERTIFICADO DE LA EMPRESA FABRICANTE DE STBs, EMITIDO POR VERIMATRIX)   </w:t>
            </w:r>
          </w:p>
        </w:tc>
        <w:tc>
          <w:tcPr>
            <w:tcW w:w="851" w:type="dxa"/>
            <w:tcBorders>
              <w:top w:val="nil"/>
              <w:left w:val="nil"/>
              <w:bottom w:val="single" w:sz="8" w:space="0" w:color="auto"/>
              <w:right w:val="single" w:sz="8" w:space="0" w:color="auto"/>
            </w:tcBorders>
            <w:shd w:val="clear" w:color="000000" w:fill="FFFFFF"/>
            <w:vAlign w:val="center"/>
            <w:hideMark/>
          </w:tcPr>
          <w:p w14:paraId="06B73281"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D193FC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CAF8E2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5EC589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710439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EBDA0F8"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5C4A3BC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6E4FE64"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A0010C7"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Seguridad de Red</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9082F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FC8A4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50C19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920BAB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7A7E30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578DC1B"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0BD515A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8AB523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F7D3569" w14:textId="10F5F49A" w:rsidR="00DB4806" w:rsidRPr="00DB4806" w:rsidRDefault="00DB4806" w:rsidP="00B24BA0">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Sólo los puertos  necesarios </w:t>
            </w:r>
            <w:r w:rsidR="00B24BA0">
              <w:rPr>
                <w:rFonts w:ascii="Tahoma" w:hAnsi="Tahoma" w:cs="Tahoma"/>
                <w:color w:val="004990"/>
                <w:sz w:val="18"/>
                <w:szCs w:val="18"/>
                <w:lang w:val="es-BO" w:eastAsia="es-BO"/>
              </w:rPr>
              <w:t>deberán estar</w:t>
            </w:r>
            <w:r w:rsidRPr="00DB4806">
              <w:rPr>
                <w:rFonts w:ascii="Tahoma" w:hAnsi="Tahoma" w:cs="Tahoma"/>
                <w:color w:val="004990"/>
                <w:sz w:val="18"/>
                <w:szCs w:val="18"/>
                <w:lang w:val="es-BO" w:eastAsia="es-BO"/>
              </w:rPr>
              <w:t xml:space="preserve"> abiertos en modo de reposo.  </w:t>
            </w:r>
          </w:p>
        </w:tc>
        <w:tc>
          <w:tcPr>
            <w:tcW w:w="851" w:type="dxa"/>
            <w:vMerge/>
            <w:tcBorders>
              <w:top w:val="nil"/>
              <w:left w:val="single" w:sz="8" w:space="0" w:color="auto"/>
              <w:bottom w:val="single" w:sz="8" w:space="0" w:color="000000"/>
              <w:right w:val="single" w:sz="8" w:space="0" w:color="auto"/>
            </w:tcBorders>
            <w:vAlign w:val="center"/>
            <w:hideMark/>
          </w:tcPr>
          <w:p w14:paraId="7176D089"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62B1E56"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F37D222"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B855D29"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653BCA5" w14:textId="77777777" w:rsidR="00DB4806" w:rsidRPr="00DB4806" w:rsidRDefault="00DB4806" w:rsidP="00DB4806">
            <w:pPr>
              <w:rPr>
                <w:rFonts w:ascii="Tahoma" w:hAnsi="Tahoma" w:cs="Tahoma"/>
                <w:color w:val="004990"/>
                <w:sz w:val="18"/>
                <w:szCs w:val="18"/>
                <w:lang w:val="es-BO" w:eastAsia="es-BO"/>
              </w:rPr>
            </w:pPr>
          </w:p>
        </w:tc>
      </w:tr>
      <w:tr w:rsidR="00DB4806" w:rsidRPr="00DB4806" w14:paraId="1A57A3E5"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8A0F3AA"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12</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B0A44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VERIMATRIX</w:t>
            </w:r>
          </w:p>
        </w:tc>
        <w:tc>
          <w:tcPr>
            <w:tcW w:w="2976" w:type="dxa"/>
            <w:tcBorders>
              <w:top w:val="nil"/>
              <w:left w:val="nil"/>
              <w:bottom w:val="single" w:sz="8" w:space="0" w:color="auto"/>
              <w:right w:val="single" w:sz="8" w:space="0" w:color="auto"/>
            </w:tcBorders>
            <w:shd w:val="clear" w:color="000000" w:fill="FFFFFF"/>
            <w:vAlign w:val="center"/>
            <w:hideMark/>
          </w:tcPr>
          <w:p w14:paraId="709A8091"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Cliente: ViewRight para IPTV de Verimatrix</w:t>
            </w:r>
          </w:p>
        </w:tc>
        <w:tc>
          <w:tcPr>
            <w:tcW w:w="851" w:type="dxa"/>
            <w:tcBorders>
              <w:top w:val="nil"/>
              <w:left w:val="nil"/>
              <w:bottom w:val="single" w:sz="8" w:space="0" w:color="auto"/>
              <w:right w:val="single" w:sz="8" w:space="0" w:color="auto"/>
            </w:tcBorders>
            <w:shd w:val="clear" w:color="000000" w:fill="FFFFFF"/>
            <w:vAlign w:val="center"/>
            <w:hideMark/>
          </w:tcPr>
          <w:p w14:paraId="72433FE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8F749D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1D7F37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4A36DC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CB72D7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A61DC15"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2F37394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49CE4EE"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20768A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Chipsets: Integrado con Verimatrix</w:t>
            </w:r>
          </w:p>
        </w:tc>
        <w:tc>
          <w:tcPr>
            <w:tcW w:w="851" w:type="dxa"/>
            <w:tcBorders>
              <w:top w:val="nil"/>
              <w:left w:val="nil"/>
              <w:bottom w:val="single" w:sz="8" w:space="0" w:color="auto"/>
              <w:right w:val="single" w:sz="8" w:space="0" w:color="auto"/>
            </w:tcBorders>
            <w:shd w:val="clear" w:color="000000" w:fill="FFFFFF"/>
            <w:vAlign w:val="center"/>
            <w:hideMark/>
          </w:tcPr>
          <w:p w14:paraId="3145F78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435C65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E07D33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D3E173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20D116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5610D30"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74503E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DB3421B"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0FBDE7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Encripcion de contenido: 128-bit AES; DVB-CSA si soportado por el STB</w:t>
            </w:r>
          </w:p>
        </w:tc>
        <w:tc>
          <w:tcPr>
            <w:tcW w:w="851" w:type="dxa"/>
            <w:tcBorders>
              <w:top w:val="nil"/>
              <w:left w:val="nil"/>
              <w:bottom w:val="single" w:sz="8" w:space="0" w:color="auto"/>
              <w:right w:val="single" w:sz="8" w:space="0" w:color="auto"/>
            </w:tcBorders>
            <w:shd w:val="clear" w:color="000000" w:fill="FFFFFF"/>
            <w:vAlign w:val="center"/>
            <w:hideMark/>
          </w:tcPr>
          <w:p w14:paraId="7991B70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62815F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ADF46A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2A7193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F7E251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8B9F8F2"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0743C8C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E7A21B4"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E6BE50F" w14:textId="77777777" w:rsidR="00DB4806" w:rsidRPr="003F0E79" w:rsidRDefault="00DB4806" w:rsidP="00DB4806">
            <w:pPr>
              <w:rPr>
                <w:rFonts w:ascii="Tahoma" w:hAnsi="Tahoma" w:cs="Tahoma"/>
                <w:color w:val="004990"/>
                <w:sz w:val="18"/>
                <w:szCs w:val="18"/>
                <w:lang w:val="en-US" w:eastAsia="es-BO"/>
              </w:rPr>
            </w:pPr>
            <w:r w:rsidRPr="00DB4806">
              <w:rPr>
                <w:rFonts w:ascii="Tahoma" w:hAnsi="Tahoma" w:cs="Tahoma"/>
                <w:color w:val="004990"/>
                <w:sz w:val="18"/>
                <w:szCs w:val="18"/>
                <w:lang w:val="en-US" w:eastAsia="es-BO"/>
              </w:rPr>
              <w:t>Hardware descryption: Built-in support para on-chip hardware descramblers</w:t>
            </w:r>
          </w:p>
        </w:tc>
        <w:tc>
          <w:tcPr>
            <w:tcW w:w="851" w:type="dxa"/>
            <w:tcBorders>
              <w:top w:val="nil"/>
              <w:left w:val="nil"/>
              <w:bottom w:val="single" w:sz="8" w:space="0" w:color="auto"/>
              <w:right w:val="single" w:sz="8" w:space="0" w:color="auto"/>
            </w:tcBorders>
            <w:shd w:val="clear" w:color="000000" w:fill="FFFFFF"/>
            <w:vAlign w:val="center"/>
            <w:hideMark/>
          </w:tcPr>
          <w:p w14:paraId="4C3F552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4B297C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2767D1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6AAEC7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63DB79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417533D" w14:textId="77777777" w:rsidTr="008A1707">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51903FF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5F1ED33"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D257F8A" w14:textId="77777777" w:rsidR="00DB4806" w:rsidRPr="003F0E79" w:rsidRDefault="00DB4806" w:rsidP="00DB4806">
            <w:pPr>
              <w:rPr>
                <w:rFonts w:ascii="Tahoma" w:hAnsi="Tahoma" w:cs="Tahoma"/>
                <w:color w:val="004990"/>
                <w:sz w:val="18"/>
                <w:szCs w:val="18"/>
                <w:lang w:val="en-US" w:eastAsia="es-BO"/>
              </w:rPr>
            </w:pPr>
            <w:r w:rsidRPr="00DB4806">
              <w:rPr>
                <w:rFonts w:ascii="Tahoma" w:hAnsi="Tahoma" w:cs="Tahoma"/>
                <w:color w:val="004990"/>
                <w:sz w:val="18"/>
                <w:szCs w:val="18"/>
                <w:lang w:val="en-US" w:eastAsia="es-BO"/>
              </w:rPr>
              <w:t>Soporte Broadcast : Single Program y Multi Program MPEG-2 Transport Streams, incluyendo IP multicast support  </w:t>
            </w:r>
          </w:p>
        </w:tc>
        <w:tc>
          <w:tcPr>
            <w:tcW w:w="851" w:type="dxa"/>
            <w:tcBorders>
              <w:top w:val="nil"/>
              <w:left w:val="nil"/>
              <w:bottom w:val="single" w:sz="8" w:space="0" w:color="auto"/>
              <w:right w:val="single" w:sz="8" w:space="0" w:color="auto"/>
            </w:tcBorders>
            <w:shd w:val="clear" w:color="000000" w:fill="FFFFFF"/>
            <w:vAlign w:val="center"/>
            <w:hideMark/>
          </w:tcPr>
          <w:p w14:paraId="329AABF2"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2C3427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7D8FFF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AE02D3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534C28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A3B7EAE"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DE12CB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27D555A"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D40349D"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VOD soporte: MPEG-2  Stream de transporte con soporte a “trick play”</w:t>
            </w:r>
          </w:p>
        </w:tc>
        <w:tc>
          <w:tcPr>
            <w:tcW w:w="851" w:type="dxa"/>
            <w:tcBorders>
              <w:top w:val="nil"/>
              <w:left w:val="nil"/>
              <w:bottom w:val="single" w:sz="8" w:space="0" w:color="auto"/>
              <w:right w:val="single" w:sz="8" w:space="0" w:color="auto"/>
            </w:tcBorders>
            <w:shd w:val="clear" w:color="000000" w:fill="FFFFFF"/>
            <w:vAlign w:val="center"/>
            <w:hideMark/>
          </w:tcPr>
          <w:p w14:paraId="132F397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5BD2AB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51C215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338F52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B21C97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DF59CC6"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27778A9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00C913B"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D2C5E1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Clone detection: debe soportar el metodo "clone detection"</w:t>
            </w:r>
          </w:p>
        </w:tc>
        <w:tc>
          <w:tcPr>
            <w:tcW w:w="851" w:type="dxa"/>
            <w:tcBorders>
              <w:top w:val="nil"/>
              <w:left w:val="nil"/>
              <w:bottom w:val="single" w:sz="8" w:space="0" w:color="auto"/>
              <w:right w:val="single" w:sz="8" w:space="0" w:color="auto"/>
            </w:tcBorders>
            <w:shd w:val="clear" w:color="000000" w:fill="FFFFFF"/>
            <w:vAlign w:val="center"/>
            <w:hideMark/>
          </w:tcPr>
          <w:p w14:paraId="5A23B55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6F16C0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6CB229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9F9C11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D721DF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3BAF2DF" w14:textId="77777777" w:rsidTr="008A1707">
        <w:trPr>
          <w:trHeight w:val="1590"/>
          <w:jc w:val="center"/>
        </w:trPr>
        <w:tc>
          <w:tcPr>
            <w:tcW w:w="421" w:type="dxa"/>
            <w:vMerge/>
            <w:tcBorders>
              <w:top w:val="nil"/>
              <w:left w:val="single" w:sz="8" w:space="0" w:color="auto"/>
              <w:bottom w:val="single" w:sz="8" w:space="0" w:color="000000"/>
              <w:right w:val="single" w:sz="8" w:space="0" w:color="auto"/>
            </w:tcBorders>
            <w:vAlign w:val="center"/>
            <w:hideMark/>
          </w:tcPr>
          <w:p w14:paraId="428C294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61952DB"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48C53E7" w14:textId="0A2EF199" w:rsidR="00DB4806" w:rsidRPr="00DB4806" w:rsidRDefault="00DB4806" w:rsidP="00183CF7">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Soporte Middleware: </w:t>
            </w:r>
            <w:r w:rsidR="00183CF7">
              <w:rPr>
                <w:rFonts w:ascii="Tahoma" w:hAnsi="Tahoma" w:cs="Tahoma"/>
                <w:color w:val="004990"/>
                <w:sz w:val="18"/>
                <w:szCs w:val="18"/>
                <w:lang w:val="es-BO" w:eastAsia="es-BO"/>
              </w:rPr>
              <w:t>D</w:t>
            </w:r>
            <w:r w:rsidR="00B24BA0">
              <w:rPr>
                <w:rFonts w:ascii="Tahoma" w:hAnsi="Tahoma" w:cs="Tahoma"/>
                <w:color w:val="004990"/>
                <w:sz w:val="18"/>
                <w:szCs w:val="18"/>
                <w:lang w:val="es-BO" w:eastAsia="es-BO"/>
              </w:rPr>
              <w:t>ebe e</w:t>
            </w:r>
            <w:r w:rsidRPr="00DB4806">
              <w:rPr>
                <w:rFonts w:ascii="Tahoma" w:hAnsi="Tahoma" w:cs="Tahoma"/>
                <w:color w:val="004990"/>
                <w:sz w:val="18"/>
                <w:szCs w:val="18"/>
                <w:lang w:val="es-BO" w:eastAsia="es-BO"/>
              </w:rPr>
              <w:t xml:space="preserve">star integrado con el middleware Minerva, version 5,7+ service pack </w:t>
            </w:r>
            <w:r w:rsidR="00183CF7">
              <w:rPr>
                <w:rFonts w:ascii="Tahoma" w:hAnsi="Tahoma" w:cs="Tahoma"/>
                <w:color w:val="004990"/>
                <w:sz w:val="18"/>
                <w:szCs w:val="18"/>
                <w:lang w:val="es-BO" w:eastAsia="es-BO"/>
              </w:rPr>
              <w:t>Debe p</w:t>
            </w:r>
            <w:r w:rsidRPr="00DB4806">
              <w:rPr>
                <w:rFonts w:ascii="Tahoma" w:hAnsi="Tahoma" w:cs="Tahoma"/>
                <w:color w:val="004990"/>
                <w:sz w:val="18"/>
                <w:szCs w:val="18"/>
                <w:lang w:val="es-BO" w:eastAsia="es-BO"/>
              </w:rPr>
              <w:t xml:space="preserve">resentar el certificado de </w:t>
            </w:r>
            <w:r w:rsidR="00183CF7">
              <w:rPr>
                <w:rFonts w:ascii="Tahoma" w:hAnsi="Tahoma" w:cs="Tahoma"/>
                <w:color w:val="004990"/>
                <w:sz w:val="18"/>
                <w:szCs w:val="18"/>
                <w:lang w:val="es-BO" w:eastAsia="es-BO"/>
              </w:rPr>
              <w:t>h</w:t>
            </w:r>
            <w:r w:rsidRPr="00DB4806">
              <w:rPr>
                <w:rFonts w:ascii="Tahoma" w:hAnsi="Tahoma" w:cs="Tahoma"/>
                <w:color w:val="004990"/>
                <w:sz w:val="18"/>
                <w:szCs w:val="18"/>
                <w:lang w:val="es-BO" w:eastAsia="es-BO"/>
              </w:rPr>
              <w:t>omologacion emitido por Minerva.</w:t>
            </w:r>
          </w:p>
        </w:tc>
        <w:tc>
          <w:tcPr>
            <w:tcW w:w="851" w:type="dxa"/>
            <w:tcBorders>
              <w:top w:val="nil"/>
              <w:left w:val="nil"/>
              <w:bottom w:val="single" w:sz="8" w:space="0" w:color="auto"/>
              <w:right w:val="single" w:sz="8" w:space="0" w:color="auto"/>
            </w:tcBorders>
            <w:shd w:val="clear" w:color="000000" w:fill="FFFFFF"/>
            <w:vAlign w:val="center"/>
            <w:hideMark/>
          </w:tcPr>
          <w:p w14:paraId="767BB58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2F022D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1752C1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729E2C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CEDA40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1999F6D"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3604035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3001E01"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68BF590"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Soporte a videomark</w:t>
            </w:r>
          </w:p>
        </w:tc>
        <w:tc>
          <w:tcPr>
            <w:tcW w:w="851" w:type="dxa"/>
            <w:tcBorders>
              <w:top w:val="nil"/>
              <w:left w:val="nil"/>
              <w:bottom w:val="single" w:sz="8" w:space="0" w:color="auto"/>
              <w:right w:val="single" w:sz="8" w:space="0" w:color="auto"/>
            </w:tcBorders>
            <w:shd w:val="clear" w:color="000000" w:fill="FFFFFF"/>
            <w:vAlign w:val="center"/>
            <w:hideMark/>
          </w:tcPr>
          <w:p w14:paraId="0258700E"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5CF7B4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3B9942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176B8C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29C4F4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E12BC52"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D85C32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F9CB5F7"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9FD95CD" w14:textId="77777777" w:rsidR="00DB4806" w:rsidRPr="003F0E79" w:rsidRDefault="00DB4806" w:rsidP="00DB4806">
            <w:pPr>
              <w:rPr>
                <w:rFonts w:ascii="Tahoma" w:hAnsi="Tahoma" w:cs="Tahoma"/>
                <w:color w:val="004990"/>
                <w:sz w:val="18"/>
                <w:szCs w:val="18"/>
                <w:lang w:val="en-US" w:eastAsia="es-BO"/>
              </w:rPr>
            </w:pPr>
            <w:r w:rsidRPr="00DB4806">
              <w:rPr>
                <w:rFonts w:ascii="Tahoma" w:hAnsi="Tahoma" w:cs="Tahoma"/>
                <w:color w:val="004990"/>
                <w:sz w:val="18"/>
                <w:szCs w:val="18"/>
                <w:lang w:val="en-US" w:eastAsia="es-BO"/>
              </w:rPr>
              <w:t>Memory footprint: Mayor a 500KB code, mas  soporte SSL</w:t>
            </w:r>
          </w:p>
        </w:tc>
        <w:tc>
          <w:tcPr>
            <w:tcW w:w="851" w:type="dxa"/>
            <w:tcBorders>
              <w:top w:val="nil"/>
              <w:left w:val="nil"/>
              <w:bottom w:val="single" w:sz="8" w:space="0" w:color="auto"/>
              <w:right w:val="single" w:sz="8" w:space="0" w:color="auto"/>
            </w:tcBorders>
            <w:shd w:val="clear" w:color="000000" w:fill="FFFFFF"/>
            <w:vAlign w:val="center"/>
            <w:hideMark/>
          </w:tcPr>
          <w:p w14:paraId="7068C7D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EC7724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478BCB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6ED13C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01D45F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5FBD371" w14:textId="77777777" w:rsidTr="008A1707">
        <w:trPr>
          <w:trHeight w:val="45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FCF8595"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7447F45"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AMBIENTE DE OPERACIÓN</w:t>
            </w:r>
          </w:p>
        </w:tc>
        <w:tc>
          <w:tcPr>
            <w:tcW w:w="2976" w:type="dxa"/>
            <w:tcBorders>
              <w:top w:val="nil"/>
              <w:left w:val="nil"/>
              <w:bottom w:val="nil"/>
              <w:right w:val="single" w:sz="8" w:space="0" w:color="auto"/>
            </w:tcBorders>
            <w:shd w:val="clear" w:color="000000" w:fill="FFFFFF"/>
            <w:vAlign w:val="center"/>
            <w:hideMark/>
          </w:tcPr>
          <w:p w14:paraId="59D3413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l Temperatura de operación: 0~40 °C</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87AFD2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14EB74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3D91CA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B2CAC3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BD7EF1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E5F9B51"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8EB759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C0AC5A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44E2A9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l Humedad en la operación: 5~95% sin condensación</w:t>
            </w:r>
          </w:p>
        </w:tc>
        <w:tc>
          <w:tcPr>
            <w:tcW w:w="851" w:type="dxa"/>
            <w:vMerge/>
            <w:tcBorders>
              <w:top w:val="nil"/>
              <w:left w:val="single" w:sz="8" w:space="0" w:color="auto"/>
              <w:bottom w:val="single" w:sz="8" w:space="0" w:color="000000"/>
              <w:right w:val="single" w:sz="8" w:space="0" w:color="auto"/>
            </w:tcBorders>
            <w:vAlign w:val="center"/>
            <w:hideMark/>
          </w:tcPr>
          <w:p w14:paraId="55C45A76"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8CF53E1"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4D1D7F8"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1574140"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B6F0D56" w14:textId="77777777" w:rsidR="00DB4806" w:rsidRPr="00DB4806" w:rsidRDefault="00DB4806" w:rsidP="00DB4806">
            <w:pPr>
              <w:rPr>
                <w:rFonts w:ascii="Tahoma" w:hAnsi="Tahoma" w:cs="Tahoma"/>
                <w:color w:val="004990"/>
                <w:sz w:val="18"/>
                <w:szCs w:val="18"/>
                <w:lang w:val="es-BO" w:eastAsia="es-BO"/>
              </w:rPr>
            </w:pPr>
          </w:p>
        </w:tc>
      </w:tr>
      <w:tr w:rsidR="00DB4806" w:rsidRPr="00DB4806" w14:paraId="79461A21"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D67506"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254581A"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FUNCIONALIDAD</w:t>
            </w:r>
          </w:p>
        </w:tc>
        <w:tc>
          <w:tcPr>
            <w:tcW w:w="2976" w:type="dxa"/>
            <w:tcBorders>
              <w:top w:val="nil"/>
              <w:left w:val="nil"/>
              <w:bottom w:val="single" w:sz="8" w:space="0" w:color="auto"/>
              <w:right w:val="single" w:sz="8" w:space="0" w:color="auto"/>
            </w:tcBorders>
            <w:shd w:val="clear" w:color="000000" w:fill="FFFFFF"/>
            <w:vAlign w:val="center"/>
            <w:hideMark/>
          </w:tcPr>
          <w:p w14:paraId="48C486A8"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LECTURA ARCHIVOS MP3, MP4</w:t>
            </w:r>
          </w:p>
        </w:tc>
        <w:tc>
          <w:tcPr>
            <w:tcW w:w="851" w:type="dxa"/>
            <w:tcBorders>
              <w:top w:val="nil"/>
              <w:left w:val="nil"/>
              <w:bottom w:val="single" w:sz="8" w:space="0" w:color="auto"/>
              <w:right w:val="single" w:sz="8" w:space="0" w:color="auto"/>
            </w:tcBorders>
            <w:shd w:val="clear" w:color="000000" w:fill="FFFFFF"/>
            <w:vAlign w:val="center"/>
            <w:hideMark/>
          </w:tcPr>
          <w:p w14:paraId="366EB120"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F8DE72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1E9846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68A51D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371A14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7035DEF5"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1655A4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8460E9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2ABAAA7"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LECTURA ARCHIVOS IMAGEN, JPG, BMP, ETC.</w:t>
            </w:r>
          </w:p>
        </w:tc>
        <w:tc>
          <w:tcPr>
            <w:tcW w:w="851" w:type="dxa"/>
            <w:tcBorders>
              <w:top w:val="nil"/>
              <w:left w:val="nil"/>
              <w:bottom w:val="single" w:sz="8" w:space="0" w:color="auto"/>
              <w:right w:val="single" w:sz="8" w:space="0" w:color="auto"/>
            </w:tcBorders>
            <w:shd w:val="clear" w:color="000000" w:fill="FFFFFF"/>
            <w:vAlign w:val="center"/>
            <w:hideMark/>
          </w:tcPr>
          <w:p w14:paraId="7EBE87D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E6DD4F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68EDE0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1E82FC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37D7D1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A1EA75F" w14:textId="77777777" w:rsidTr="004D609F">
        <w:trPr>
          <w:trHeight w:val="116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DB74EE5"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15</w:t>
            </w:r>
          </w:p>
        </w:tc>
        <w:tc>
          <w:tcPr>
            <w:tcW w:w="1701" w:type="dxa"/>
            <w:tcBorders>
              <w:top w:val="nil"/>
              <w:left w:val="nil"/>
              <w:bottom w:val="single" w:sz="8" w:space="0" w:color="auto"/>
              <w:right w:val="single" w:sz="8" w:space="0" w:color="auto"/>
            </w:tcBorders>
            <w:shd w:val="clear" w:color="000000" w:fill="FFFFFF"/>
            <w:vAlign w:val="center"/>
            <w:hideMark/>
          </w:tcPr>
          <w:p w14:paraId="5C5A84A0"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ACTUALIZACIÓN SW</w:t>
            </w:r>
          </w:p>
        </w:tc>
        <w:tc>
          <w:tcPr>
            <w:tcW w:w="2976" w:type="dxa"/>
            <w:tcBorders>
              <w:top w:val="nil"/>
              <w:left w:val="nil"/>
              <w:bottom w:val="single" w:sz="8" w:space="0" w:color="auto"/>
              <w:right w:val="single" w:sz="8" w:space="0" w:color="auto"/>
            </w:tcBorders>
            <w:shd w:val="clear" w:color="000000" w:fill="FFFFFF"/>
            <w:vAlign w:val="center"/>
            <w:hideMark/>
          </w:tcPr>
          <w:p w14:paraId="179EDB60" w14:textId="0A5034B5" w:rsidR="00DB4806" w:rsidRPr="00DB4806" w:rsidRDefault="004D609F" w:rsidP="004D609F">
            <w:pPr>
              <w:rPr>
                <w:rFonts w:ascii="Tahoma" w:hAnsi="Tahoma" w:cs="Tahoma"/>
                <w:color w:val="004990"/>
                <w:sz w:val="18"/>
                <w:szCs w:val="18"/>
                <w:lang w:val="es-BO" w:eastAsia="es-BO"/>
              </w:rPr>
            </w:pPr>
            <w:r>
              <w:rPr>
                <w:rFonts w:ascii="Tahoma" w:hAnsi="Tahoma" w:cs="Tahoma"/>
                <w:color w:val="004990"/>
                <w:sz w:val="18"/>
                <w:szCs w:val="18"/>
                <w:lang w:val="es-BO" w:eastAsia="es-BO"/>
              </w:rPr>
              <w:t>Que p</w:t>
            </w:r>
            <w:r w:rsidR="00ED05F0">
              <w:rPr>
                <w:rFonts w:ascii="Tahoma" w:hAnsi="Tahoma" w:cs="Tahoma"/>
                <w:color w:val="004990"/>
                <w:sz w:val="18"/>
                <w:szCs w:val="18"/>
                <w:lang w:val="es-BO" w:eastAsia="es-BO"/>
              </w:rPr>
              <w:t>ermita ejecutar de manera automática la actualización de un nuevo FIRMWARE del STB, notificando al cliente</w:t>
            </w:r>
            <w:r w:rsidR="00DB4806" w:rsidRPr="00DB4806">
              <w:rPr>
                <w:rFonts w:ascii="Tahoma" w:hAnsi="Tahoma" w:cs="Tahoma"/>
                <w:color w:val="004990"/>
                <w:sz w:val="18"/>
                <w:szCs w:val="18"/>
                <w:lang w:val="es-BO" w:eastAsia="es-BO"/>
              </w:rPr>
              <w:t xml:space="preserve">. </w:t>
            </w:r>
          </w:p>
        </w:tc>
        <w:tc>
          <w:tcPr>
            <w:tcW w:w="851" w:type="dxa"/>
            <w:tcBorders>
              <w:top w:val="nil"/>
              <w:left w:val="nil"/>
              <w:bottom w:val="single" w:sz="8" w:space="0" w:color="auto"/>
              <w:right w:val="single" w:sz="8" w:space="0" w:color="auto"/>
            </w:tcBorders>
            <w:shd w:val="clear" w:color="000000" w:fill="FFFFFF"/>
            <w:vAlign w:val="center"/>
            <w:hideMark/>
          </w:tcPr>
          <w:p w14:paraId="44529EE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0A70A7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34A3FF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283D4E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68C297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E74FF84" w14:textId="77777777" w:rsidTr="008A1707">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507C0C0"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7A6C67"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PROTOCOLOS</w:t>
            </w:r>
          </w:p>
        </w:tc>
        <w:tc>
          <w:tcPr>
            <w:tcW w:w="2976" w:type="dxa"/>
            <w:tcBorders>
              <w:top w:val="nil"/>
              <w:left w:val="nil"/>
              <w:bottom w:val="nil"/>
              <w:right w:val="single" w:sz="8" w:space="0" w:color="auto"/>
            </w:tcBorders>
            <w:shd w:val="clear" w:color="000000" w:fill="FFFFFF"/>
            <w:vAlign w:val="center"/>
            <w:hideMark/>
          </w:tcPr>
          <w:p w14:paraId="549D7F69"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DHCP   </w:t>
            </w:r>
            <w:r w:rsidRPr="00DB4806">
              <w:rPr>
                <w:rFonts w:ascii="Tahoma" w:hAnsi="Tahoma" w:cs="Tahoma"/>
                <w:color w:val="004990"/>
                <w:sz w:val="18"/>
                <w:szCs w:val="18"/>
                <w:lang w:val="es-BO" w:eastAsia="es-BO"/>
              </w:rPr>
              <w:t>Cliente DHCP</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92DD0B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DADA43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981F61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09CA08C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6C0687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2279C077"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297B33B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67B8EE7"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D262030" w14:textId="5FEB58DA"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DHCP  </w:t>
            </w:r>
            <w:r w:rsidRPr="00DB4806">
              <w:rPr>
                <w:rFonts w:ascii="Tahoma" w:hAnsi="Tahoma" w:cs="Tahoma"/>
                <w:color w:val="004990"/>
                <w:sz w:val="18"/>
                <w:szCs w:val="18"/>
                <w:lang w:val="es-BO" w:eastAsia="es-BO"/>
              </w:rPr>
              <w:t xml:space="preserve"> El STB </w:t>
            </w:r>
            <w:r w:rsidR="00B24BA0">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recupera</w:t>
            </w:r>
            <w:r w:rsidR="00B24BA0">
              <w:rPr>
                <w:rFonts w:ascii="Tahoma" w:hAnsi="Tahoma" w:cs="Tahoma"/>
                <w:color w:val="004990"/>
                <w:sz w:val="18"/>
                <w:szCs w:val="18"/>
                <w:lang w:val="es-BO" w:eastAsia="es-BO"/>
              </w:rPr>
              <w:t>r</w:t>
            </w:r>
            <w:r w:rsidRPr="00DB4806">
              <w:rPr>
                <w:rFonts w:ascii="Tahoma" w:hAnsi="Tahoma" w:cs="Tahoma"/>
                <w:color w:val="004990"/>
                <w:sz w:val="18"/>
                <w:szCs w:val="18"/>
                <w:lang w:val="es-BO" w:eastAsia="es-BO"/>
              </w:rPr>
              <w:t xml:space="preserve"> la configuración de la red desde el servidor DHCP.</w:t>
            </w:r>
          </w:p>
        </w:tc>
        <w:tc>
          <w:tcPr>
            <w:tcW w:w="851" w:type="dxa"/>
            <w:vMerge/>
            <w:tcBorders>
              <w:top w:val="nil"/>
              <w:left w:val="single" w:sz="8" w:space="0" w:color="auto"/>
              <w:bottom w:val="single" w:sz="8" w:space="0" w:color="000000"/>
              <w:right w:val="single" w:sz="8" w:space="0" w:color="auto"/>
            </w:tcBorders>
            <w:vAlign w:val="center"/>
            <w:hideMark/>
          </w:tcPr>
          <w:p w14:paraId="3AADBD69"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648353E"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B2F6C09"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55046F3"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63BE9C29" w14:textId="77777777" w:rsidR="00DB4806" w:rsidRPr="00DB4806" w:rsidRDefault="00DB4806" w:rsidP="00DB4806">
            <w:pPr>
              <w:rPr>
                <w:b/>
                <w:bCs/>
                <w:color w:val="004990"/>
                <w:sz w:val="20"/>
                <w:szCs w:val="20"/>
                <w:lang w:val="es-BO" w:eastAsia="es-BO"/>
              </w:rPr>
            </w:pPr>
          </w:p>
        </w:tc>
      </w:tr>
      <w:tr w:rsidR="00DB4806" w:rsidRPr="00DB4806" w14:paraId="0D3E5E3C" w14:textId="77777777" w:rsidTr="008A1707">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33D95A7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4705AC7"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5574C1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DNS</w:t>
            </w:r>
            <w:r w:rsidRPr="00DB4806">
              <w:rPr>
                <w:rFonts w:ascii="Tahoma" w:hAnsi="Tahoma" w:cs="Tahoma"/>
                <w:color w:val="004990"/>
                <w:sz w:val="18"/>
                <w:szCs w:val="18"/>
                <w:lang w:val="es-BO" w:eastAsia="es-BO"/>
              </w:rPr>
              <w:t xml:space="preserve">   Debe poder resolver el nombre de dominio. Si la primera petición se respondió, la segunda petición no deberá ser enviada.</w:t>
            </w:r>
          </w:p>
        </w:tc>
        <w:tc>
          <w:tcPr>
            <w:tcW w:w="851" w:type="dxa"/>
            <w:tcBorders>
              <w:top w:val="nil"/>
              <w:left w:val="nil"/>
              <w:bottom w:val="single" w:sz="8" w:space="0" w:color="auto"/>
              <w:right w:val="single" w:sz="8" w:space="0" w:color="auto"/>
            </w:tcBorders>
            <w:shd w:val="clear" w:color="000000" w:fill="FFFFFF"/>
            <w:vAlign w:val="center"/>
            <w:hideMark/>
          </w:tcPr>
          <w:p w14:paraId="110E4F32"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D00DFE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59B216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B5D169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D38F5E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394A0E8" w14:textId="77777777" w:rsidTr="008A1707">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2CB1EA0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06B09C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562A980" w14:textId="45F730C1" w:rsidR="00DB4806" w:rsidRPr="00DB4806" w:rsidRDefault="00DB4806" w:rsidP="00B24BA0">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sidRPr="00DB4806">
              <w:rPr>
                <w:rFonts w:ascii="Tahoma" w:hAnsi="Tahoma" w:cs="Tahoma"/>
                <w:color w:val="004990"/>
                <w:sz w:val="18"/>
                <w:szCs w:val="18"/>
                <w:lang w:val="es-BO" w:eastAsia="es-BO"/>
              </w:rPr>
              <w:t xml:space="preserve">   El STB </w:t>
            </w:r>
            <w:r w:rsidR="00B24BA0">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sincroniza</w:t>
            </w:r>
            <w:r w:rsidR="00B24BA0">
              <w:rPr>
                <w:rFonts w:ascii="Tahoma" w:hAnsi="Tahoma" w:cs="Tahoma"/>
                <w:color w:val="004990"/>
                <w:sz w:val="18"/>
                <w:szCs w:val="18"/>
                <w:lang w:val="es-BO" w:eastAsia="es-BO"/>
              </w:rPr>
              <w:t>rse</w:t>
            </w:r>
            <w:r w:rsidRPr="00DB4806">
              <w:rPr>
                <w:rFonts w:ascii="Tahoma" w:hAnsi="Tahoma" w:cs="Tahoma"/>
                <w:color w:val="004990"/>
                <w:sz w:val="18"/>
                <w:szCs w:val="18"/>
                <w:lang w:val="es-BO" w:eastAsia="es-BO"/>
              </w:rPr>
              <w:t xml:space="preserve"> via el NTP cuando se pone en marcha.</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50D72A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F48B1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388FF6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9BB94B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444EE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33CBD01C" w14:textId="77777777" w:rsidTr="00652224">
        <w:trPr>
          <w:trHeight w:val="696"/>
          <w:jc w:val="center"/>
        </w:trPr>
        <w:tc>
          <w:tcPr>
            <w:tcW w:w="421" w:type="dxa"/>
            <w:vMerge/>
            <w:tcBorders>
              <w:top w:val="nil"/>
              <w:left w:val="single" w:sz="8" w:space="0" w:color="auto"/>
              <w:bottom w:val="single" w:sz="8" w:space="0" w:color="000000"/>
              <w:right w:val="single" w:sz="8" w:space="0" w:color="auto"/>
            </w:tcBorders>
            <w:vAlign w:val="center"/>
            <w:hideMark/>
          </w:tcPr>
          <w:p w14:paraId="67EDB0B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4A0F41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DC0ABC9" w14:textId="1A1DD379" w:rsidR="00DB4806" w:rsidRPr="00DB4806" w:rsidRDefault="00DB4806" w:rsidP="00A244D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NTP    </w:t>
            </w:r>
            <w:r w:rsidRPr="00DB4806">
              <w:rPr>
                <w:rFonts w:ascii="Tahoma" w:hAnsi="Tahoma" w:cs="Tahoma"/>
                <w:color w:val="004990"/>
                <w:sz w:val="18"/>
                <w:szCs w:val="18"/>
                <w:lang w:val="es-BO" w:eastAsia="es-BO"/>
              </w:rPr>
              <w:t>El STB</w:t>
            </w:r>
            <w:r w:rsidR="00B24BA0">
              <w:rPr>
                <w:rFonts w:ascii="Tahoma" w:hAnsi="Tahoma" w:cs="Tahoma"/>
                <w:color w:val="004990"/>
                <w:sz w:val="18"/>
                <w:szCs w:val="18"/>
                <w:lang w:val="es-BO" w:eastAsia="es-BO"/>
              </w:rPr>
              <w:t xml:space="preserve"> debe</w:t>
            </w:r>
            <w:r w:rsidRPr="00DB4806">
              <w:rPr>
                <w:rFonts w:ascii="Tahoma" w:hAnsi="Tahoma" w:cs="Tahoma"/>
                <w:color w:val="004990"/>
                <w:sz w:val="18"/>
                <w:szCs w:val="18"/>
                <w:lang w:val="es-BO" w:eastAsia="es-BO"/>
              </w:rPr>
              <w:t xml:space="preserve"> reintenta</w:t>
            </w:r>
            <w:r w:rsidR="00B24BA0">
              <w:rPr>
                <w:rFonts w:ascii="Tahoma" w:hAnsi="Tahoma" w:cs="Tahoma"/>
                <w:color w:val="004990"/>
                <w:sz w:val="18"/>
                <w:szCs w:val="18"/>
                <w:lang w:val="es-BO" w:eastAsia="es-BO"/>
              </w:rPr>
              <w:t>r la</w:t>
            </w:r>
            <w:r w:rsidRPr="00DB4806">
              <w:rPr>
                <w:rFonts w:ascii="Tahoma" w:hAnsi="Tahoma" w:cs="Tahoma"/>
                <w:color w:val="004990"/>
                <w:sz w:val="18"/>
                <w:szCs w:val="18"/>
                <w:lang w:val="es-BO" w:eastAsia="es-BO"/>
              </w:rPr>
              <w:t xml:space="preserve"> sincronización NTP</w:t>
            </w:r>
            <w:r w:rsidR="00B24BA0">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si falló en el momento de puesta en marcha.</w:t>
            </w:r>
          </w:p>
        </w:tc>
        <w:tc>
          <w:tcPr>
            <w:tcW w:w="851" w:type="dxa"/>
            <w:vMerge/>
            <w:tcBorders>
              <w:top w:val="nil"/>
              <w:left w:val="single" w:sz="8" w:space="0" w:color="auto"/>
              <w:bottom w:val="single" w:sz="8" w:space="0" w:color="000000"/>
              <w:right w:val="single" w:sz="8" w:space="0" w:color="auto"/>
            </w:tcBorders>
            <w:vAlign w:val="center"/>
            <w:hideMark/>
          </w:tcPr>
          <w:p w14:paraId="738B15E8"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9D467F5"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4A4F374"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71C6D9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8A66DB7" w14:textId="77777777" w:rsidR="00DB4806" w:rsidRPr="00DB4806" w:rsidRDefault="00DB4806" w:rsidP="00DB4806">
            <w:pPr>
              <w:rPr>
                <w:b/>
                <w:bCs/>
                <w:color w:val="004990"/>
                <w:sz w:val="20"/>
                <w:szCs w:val="20"/>
                <w:lang w:val="es-BO" w:eastAsia="es-BO"/>
              </w:rPr>
            </w:pPr>
          </w:p>
        </w:tc>
      </w:tr>
      <w:tr w:rsidR="00DB4806" w:rsidRPr="00DB4806" w14:paraId="714A3B68" w14:textId="77777777" w:rsidTr="00652224">
        <w:trPr>
          <w:trHeight w:val="1414"/>
          <w:jc w:val="center"/>
        </w:trPr>
        <w:tc>
          <w:tcPr>
            <w:tcW w:w="421" w:type="dxa"/>
            <w:vMerge/>
            <w:tcBorders>
              <w:top w:val="nil"/>
              <w:left w:val="single" w:sz="8" w:space="0" w:color="auto"/>
              <w:bottom w:val="single" w:sz="8" w:space="0" w:color="000000"/>
              <w:right w:val="single" w:sz="8" w:space="0" w:color="auto"/>
            </w:tcBorders>
            <w:vAlign w:val="center"/>
            <w:hideMark/>
          </w:tcPr>
          <w:p w14:paraId="2CFB98B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B1E7674"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AB30F0A" w14:textId="6B7E4EBD" w:rsidR="00DB4806" w:rsidRPr="00DB4806" w:rsidRDefault="00DB4806" w:rsidP="00A1602E">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EPG (GUIA  ELECTRONICA</w:t>
            </w:r>
            <w:r w:rsidR="00ED05F0">
              <w:rPr>
                <w:rFonts w:ascii="Tahoma" w:hAnsi="Tahoma" w:cs="Tahoma"/>
                <w:b/>
                <w:bCs/>
                <w:color w:val="004990"/>
                <w:sz w:val="18"/>
                <w:szCs w:val="18"/>
                <w:lang w:val="es-BO" w:eastAsia="es-BO"/>
              </w:rPr>
              <w:t xml:space="preserve"> DE PROGRAMAS</w:t>
            </w:r>
            <w:r w:rsidRPr="00DB4806">
              <w:rPr>
                <w:rFonts w:ascii="Tahoma" w:hAnsi="Tahoma" w:cs="Tahoma"/>
                <w:b/>
                <w:bCs/>
                <w:color w:val="004990"/>
                <w:sz w:val="18"/>
                <w:szCs w:val="18"/>
                <w:lang w:val="es-BO" w:eastAsia="es-BO"/>
              </w:rPr>
              <w:t xml:space="preserve">) </w:t>
            </w:r>
            <w:r w:rsidR="00A1602E">
              <w:rPr>
                <w:rFonts w:ascii="Tahoma" w:hAnsi="Tahoma" w:cs="Tahoma"/>
                <w:b/>
                <w:bCs/>
                <w:color w:val="004990"/>
                <w:sz w:val="18"/>
                <w:szCs w:val="18"/>
                <w:lang w:val="es-BO" w:eastAsia="es-BO"/>
              </w:rPr>
              <w:t xml:space="preserve">Debe soportar  función EPG, función que permita </w:t>
            </w:r>
            <w:r w:rsidRPr="00DB4806">
              <w:rPr>
                <w:rFonts w:ascii="Tahoma" w:hAnsi="Tahoma" w:cs="Tahoma"/>
                <w:color w:val="004990"/>
                <w:sz w:val="18"/>
                <w:szCs w:val="18"/>
                <w:lang w:val="es-BO" w:eastAsia="es-BO"/>
              </w:rPr>
              <w:t xml:space="preserve">mostrar todos los eventos </w:t>
            </w:r>
            <w:r w:rsidR="00A1602E">
              <w:rPr>
                <w:rFonts w:ascii="Tahoma" w:hAnsi="Tahoma" w:cs="Tahoma"/>
                <w:color w:val="004990"/>
                <w:sz w:val="18"/>
                <w:szCs w:val="18"/>
                <w:lang w:val="es-BO" w:eastAsia="es-BO"/>
              </w:rPr>
              <w:t xml:space="preserve">del serivio. </w:t>
            </w:r>
          </w:p>
        </w:tc>
        <w:tc>
          <w:tcPr>
            <w:tcW w:w="851" w:type="dxa"/>
            <w:tcBorders>
              <w:top w:val="nil"/>
              <w:left w:val="nil"/>
              <w:bottom w:val="single" w:sz="8" w:space="0" w:color="auto"/>
              <w:right w:val="single" w:sz="8" w:space="0" w:color="auto"/>
            </w:tcBorders>
            <w:shd w:val="clear" w:color="000000" w:fill="FFFFFF"/>
            <w:vAlign w:val="center"/>
            <w:hideMark/>
          </w:tcPr>
          <w:p w14:paraId="7254D6B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BBEDDE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45417F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9288D9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3CD97E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2AC305D"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7D5FC9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74817C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3C50EDA"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Registro STB</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9D787DA"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C839B0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FE007E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709D16D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83219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1959D428"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42C83474"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59129B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CFA610A"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El STB se debe poder registrar en el sistema ACS, así como los dispositivos TR-069.</w:t>
            </w:r>
          </w:p>
        </w:tc>
        <w:tc>
          <w:tcPr>
            <w:tcW w:w="851" w:type="dxa"/>
            <w:vMerge/>
            <w:tcBorders>
              <w:top w:val="nil"/>
              <w:left w:val="single" w:sz="8" w:space="0" w:color="auto"/>
              <w:bottom w:val="single" w:sz="8" w:space="0" w:color="000000"/>
              <w:right w:val="single" w:sz="8" w:space="0" w:color="auto"/>
            </w:tcBorders>
            <w:vAlign w:val="center"/>
            <w:hideMark/>
          </w:tcPr>
          <w:p w14:paraId="2C69BDBC"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FA0ADEF"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23DA57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2014842"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63DBBC8" w14:textId="77777777" w:rsidR="00DB4806" w:rsidRPr="00DB4806" w:rsidRDefault="00DB4806" w:rsidP="00DB4806">
            <w:pPr>
              <w:rPr>
                <w:b/>
                <w:bCs/>
                <w:color w:val="004990"/>
                <w:sz w:val="20"/>
                <w:szCs w:val="20"/>
                <w:lang w:val="es-BO" w:eastAsia="es-BO"/>
              </w:rPr>
            </w:pPr>
          </w:p>
        </w:tc>
      </w:tr>
      <w:tr w:rsidR="00DB4806" w:rsidRPr="00DB4806" w14:paraId="4DE0EDD8"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262CB69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C663B5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19003D9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Parametros de Lectura</w:t>
            </w:r>
          </w:p>
        </w:tc>
        <w:tc>
          <w:tcPr>
            <w:tcW w:w="851" w:type="dxa"/>
            <w:vMerge/>
            <w:tcBorders>
              <w:top w:val="nil"/>
              <w:left w:val="single" w:sz="8" w:space="0" w:color="auto"/>
              <w:bottom w:val="single" w:sz="8" w:space="0" w:color="000000"/>
              <w:right w:val="single" w:sz="8" w:space="0" w:color="auto"/>
            </w:tcBorders>
            <w:vAlign w:val="center"/>
            <w:hideMark/>
          </w:tcPr>
          <w:p w14:paraId="3946DB4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E566F4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4F8041D"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9C26FD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348E0B1" w14:textId="77777777" w:rsidR="00DB4806" w:rsidRPr="00DB4806" w:rsidRDefault="00DB4806" w:rsidP="00DB4806">
            <w:pPr>
              <w:rPr>
                <w:b/>
                <w:bCs/>
                <w:color w:val="004990"/>
                <w:sz w:val="20"/>
                <w:szCs w:val="20"/>
                <w:lang w:val="es-BO" w:eastAsia="es-BO"/>
              </w:rPr>
            </w:pPr>
          </w:p>
        </w:tc>
      </w:tr>
      <w:tr w:rsidR="00DB4806" w:rsidRPr="00DB4806" w14:paraId="119A85ED" w14:textId="77777777" w:rsidTr="008A1707">
        <w:trPr>
          <w:trHeight w:val="1800"/>
          <w:jc w:val="center"/>
        </w:trPr>
        <w:tc>
          <w:tcPr>
            <w:tcW w:w="421" w:type="dxa"/>
            <w:vMerge/>
            <w:tcBorders>
              <w:top w:val="nil"/>
              <w:left w:val="single" w:sz="8" w:space="0" w:color="auto"/>
              <w:bottom w:val="single" w:sz="8" w:space="0" w:color="000000"/>
              <w:right w:val="single" w:sz="8" w:space="0" w:color="auto"/>
            </w:tcBorders>
            <w:vAlign w:val="center"/>
            <w:hideMark/>
          </w:tcPr>
          <w:p w14:paraId="491167F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BCD2E5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976A1E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Se debe poder enviar el método GetParameterValue pidiendo un parámetro TR-135 desde los ACS. El STB deberá responder con el parámetro TR-069 y su valor.</w:t>
            </w:r>
          </w:p>
        </w:tc>
        <w:tc>
          <w:tcPr>
            <w:tcW w:w="851" w:type="dxa"/>
            <w:vMerge/>
            <w:tcBorders>
              <w:top w:val="nil"/>
              <w:left w:val="single" w:sz="8" w:space="0" w:color="auto"/>
              <w:bottom w:val="single" w:sz="8" w:space="0" w:color="000000"/>
              <w:right w:val="single" w:sz="8" w:space="0" w:color="auto"/>
            </w:tcBorders>
            <w:vAlign w:val="center"/>
            <w:hideMark/>
          </w:tcPr>
          <w:p w14:paraId="672D2760"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A4C8AA1"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56F2CE2"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519D79B"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B7138BE" w14:textId="77777777" w:rsidR="00DB4806" w:rsidRPr="00DB4806" w:rsidRDefault="00DB4806" w:rsidP="00DB4806">
            <w:pPr>
              <w:rPr>
                <w:b/>
                <w:bCs/>
                <w:color w:val="004990"/>
                <w:sz w:val="20"/>
                <w:szCs w:val="20"/>
                <w:lang w:val="es-BO" w:eastAsia="es-BO"/>
              </w:rPr>
            </w:pPr>
          </w:p>
        </w:tc>
      </w:tr>
      <w:tr w:rsidR="00DB4806" w:rsidRPr="00DB4806" w14:paraId="43598469" w14:textId="77777777" w:rsidTr="008A1707">
        <w:trPr>
          <w:trHeight w:val="1350"/>
          <w:jc w:val="center"/>
        </w:trPr>
        <w:tc>
          <w:tcPr>
            <w:tcW w:w="421" w:type="dxa"/>
            <w:vMerge/>
            <w:tcBorders>
              <w:top w:val="nil"/>
              <w:left w:val="single" w:sz="8" w:space="0" w:color="auto"/>
              <w:bottom w:val="single" w:sz="8" w:space="0" w:color="000000"/>
              <w:right w:val="single" w:sz="8" w:space="0" w:color="auto"/>
            </w:tcBorders>
            <w:vAlign w:val="center"/>
            <w:hideMark/>
          </w:tcPr>
          <w:p w14:paraId="701091B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6B2F14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59DFC5F4" w14:textId="75ED4005" w:rsidR="00DB4806" w:rsidRPr="00DB4806" w:rsidRDefault="00DB4806" w:rsidP="00B24BA0">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Los métodos </w:t>
            </w:r>
            <w:r w:rsidR="00B24BA0">
              <w:rPr>
                <w:rFonts w:ascii="Tahoma" w:hAnsi="Tahoma" w:cs="Tahoma"/>
                <w:color w:val="004990"/>
                <w:sz w:val="18"/>
                <w:szCs w:val="18"/>
                <w:lang w:val="es-BO" w:eastAsia="es-BO"/>
              </w:rPr>
              <w:t xml:space="preserve">deben </w:t>
            </w:r>
            <w:r w:rsidRPr="00DB4806">
              <w:rPr>
                <w:rFonts w:ascii="Tahoma" w:hAnsi="Tahoma" w:cs="Tahoma"/>
                <w:color w:val="004990"/>
                <w:sz w:val="18"/>
                <w:szCs w:val="18"/>
                <w:lang w:val="es-BO" w:eastAsia="es-BO"/>
              </w:rPr>
              <w:t>est</w:t>
            </w:r>
            <w:r w:rsidR="00B24BA0">
              <w:rPr>
                <w:rFonts w:ascii="Tahoma" w:hAnsi="Tahoma" w:cs="Tahoma"/>
                <w:color w:val="004990"/>
                <w:sz w:val="18"/>
                <w:szCs w:val="18"/>
                <w:lang w:val="es-BO" w:eastAsia="es-BO"/>
              </w:rPr>
              <w:t>ar</w:t>
            </w:r>
            <w:r w:rsidRPr="00DB4806">
              <w:rPr>
                <w:rFonts w:ascii="Tahoma" w:hAnsi="Tahoma" w:cs="Tahoma"/>
                <w:color w:val="004990"/>
                <w:sz w:val="18"/>
                <w:szCs w:val="18"/>
                <w:lang w:val="es-BO" w:eastAsia="es-BO"/>
              </w:rPr>
              <w:t xml:space="preserve"> relacionados con GetPramaterValues, GetParameterNames, GetParameterAttributes, GetRPCMethods.</w:t>
            </w:r>
          </w:p>
        </w:tc>
        <w:tc>
          <w:tcPr>
            <w:tcW w:w="851" w:type="dxa"/>
            <w:vMerge/>
            <w:tcBorders>
              <w:top w:val="nil"/>
              <w:left w:val="single" w:sz="8" w:space="0" w:color="auto"/>
              <w:bottom w:val="single" w:sz="8" w:space="0" w:color="000000"/>
              <w:right w:val="single" w:sz="8" w:space="0" w:color="auto"/>
            </w:tcBorders>
            <w:vAlign w:val="center"/>
            <w:hideMark/>
          </w:tcPr>
          <w:p w14:paraId="78B9F73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14D96BB"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89C3BC1"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CAD4151"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2DAF90FA" w14:textId="77777777" w:rsidR="00DB4806" w:rsidRPr="00DB4806" w:rsidRDefault="00DB4806" w:rsidP="00DB4806">
            <w:pPr>
              <w:rPr>
                <w:b/>
                <w:bCs/>
                <w:color w:val="004990"/>
                <w:sz w:val="20"/>
                <w:szCs w:val="20"/>
                <w:lang w:val="es-BO" w:eastAsia="es-BO"/>
              </w:rPr>
            </w:pPr>
          </w:p>
        </w:tc>
      </w:tr>
      <w:tr w:rsidR="00DB4806" w:rsidRPr="00DB4806" w14:paraId="009BDFD7"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C3995D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83585C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85A4A76"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 Parametros de Escritura</w:t>
            </w:r>
          </w:p>
        </w:tc>
        <w:tc>
          <w:tcPr>
            <w:tcW w:w="851" w:type="dxa"/>
            <w:vMerge/>
            <w:tcBorders>
              <w:top w:val="nil"/>
              <w:left w:val="single" w:sz="8" w:space="0" w:color="auto"/>
              <w:bottom w:val="single" w:sz="8" w:space="0" w:color="000000"/>
              <w:right w:val="single" w:sz="8" w:space="0" w:color="auto"/>
            </w:tcBorders>
            <w:vAlign w:val="center"/>
            <w:hideMark/>
          </w:tcPr>
          <w:p w14:paraId="2AE74D90"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69745BD"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45B0E84"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448DA42"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9E9FD00" w14:textId="77777777" w:rsidR="00DB4806" w:rsidRPr="00DB4806" w:rsidRDefault="00DB4806" w:rsidP="00DB4806">
            <w:pPr>
              <w:rPr>
                <w:b/>
                <w:bCs/>
                <w:color w:val="004990"/>
                <w:sz w:val="20"/>
                <w:szCs w:val="20"/>
                <w:lang w:val="es-BO" w:eastAsia="es-BO"/>
              </w:rPr>
            </w:pPr>
          </w:p>
        </w:tc>
      </w:tr>
      <w:tr w:rsidR="00DB4806" w:rsidRPr="00DB4806" w14:paraId="151AD36E" w14:textId="77777777" w:rsidTr="008A1707">
        <w:trPr>
          <w:trHeight w:val="1350"/>
          <w:jc w:val="center"/>
        </w:trPr>
        <w:tc>
          <w:tcPr>
            <w:tcW w:w="421" w:type="dxa"/>
            <w:vMerge/>
            <w:tcBorders>
              <w:top w:val="nil"/>
              <w:left w:val="single" w:sz="8" w:space="0" w:color="auto"/>
              <w:bottom w:val="single" w:sz="8" w:space="0" w:color="000000"/>
              <w:right w:val="single" w:sz="8" w:space="0" w:color="auto"/>
            </w:tcBorders>
            <w:vAlign w:val="center"/>
            <w:hideMark/>
          </w:tcPr>
          <w:p w14:paraId="76E6F1B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4D4566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1024BC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El Equipo deberá enviar el método SetParameterValue pidiendo el parámetro de cambio TR-135 desde el ACS.</w:t>
            </w:r>
          </w:p>
        </w:tc>
        <w:tc>
          <w:tcPr>
            <w:tcW w:w="851" w:type="dxa"/>
            <w:vMerge/>
            <w:tcBorders>
              <w:top w:val="nil"/>
              <w:left w:val="single" w:sz="8" w:space="0" w:color="auto"/>
              <w:bottom w:val="single" w:sz="8" w:space="0" w:color="000000"/>
              <w:right w:val="single" w:sz="8" w:space="0" w:color="auto"/>
            </w:tcBorders>
            <w:vAlign w:val="center"/>
            <w:hideMark/>
          </w:tcPr>
          <w:p w14:paraId="4023211C"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EBA1201"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3517A3E"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7CB7A1C"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641858FD" w14:textId="77777777" w:rsidR="00DB4806" w:rsidRPr="00DB4806" w:rsidRDefault="00DB4806" w:rsidP="00DB4806">
            <w:pPr>
              <w:rPr>
                <w:b/>
                <w:bCs/>
                <w:color w:val="004990"/>
                <w:sz w:val="20"/>
                <w:szCs w:val="20"/>
                <w:lang w:val="es-BO" w:eastAsia="es-BO"/>
              </w:rPr>
            </w:pPr>
          </w:p>
        </w:tc>
      </w:tr>
      <w:tr w:rsidR="00DB4806" w:rsidRPr="00DB4806" w14:paraId="46DA1EE5"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412DDD8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7996C14"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3D3E66C" w14:textId="56B22169" w:rsidR="00DB4806" w:rsidRPr="00DB4806" w:rsidRDefault="00DB4806" w:rsidP="00B24BA0">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El STB </w:t>
            </w:r>
            <w:r w:rsidR="00B24BA0">
              <w:rPr>
                <w:rFonts w:ascii="Tahoma" w:hAnsi="Tahoma" w:cs="Tahoma"/>
                <w:color w:val="004990"/>
                <w:sz w:val="18"/>
                <w:szCs w:val="18"/>
                <w:lang w:val="es-BO" w:eastAsia="es-BO"/>
              </w:rPr>
              <w:t>deberá</w:t>
            </w:r>
            <w:r w:rsidR="000E79E3">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comportar</w:t>
            </w:r>
            <w:r w:rsidR="00B24BA0">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de acuerdo al parámetro de cambio ACS enviado.</w:t>
            </w:r>
          </w:p>
        </w:tc>
        <w:tc>
          <w:tcPr>
            <w:tcW w:w="851" w:type="dxa"/>
            <w:vMerge/>
            <w:tcBorders>
              <w:top w:val="nil"/>
              <w:left w:val="single" w:sz="8" w:space="0" w:color="auto"/>
              <w:bottom w:val="single" w:sz="8" w:space="0" w:color="000000"/>
              <w:right w:val="single" w:sz="8" w:space="0" w:color="auto"/>
            </w:tcBorders>
            <w:vAlign w:val="center"/>
            <w:hideMark/>
          </w:tcPr>
          <w:p w14:paraId="233BAF0D"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3B75C4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C5B6EA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AB1B1C0"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DFCD090" w14:textId="77777777" w:rsidR="00DB4806" w:rsidRPr="00DB4806" w:rsidRDefault="00DB4806" w:rsidP="00DB4806">
            <w:pPr>
              <w:rPr>
                <w:b/>
                <w:bCs/>
                <w:color w:val="004990"/>
                <w:sz w:val="20"/>
                <w:szCs w:val="20"/>
                <w:lang w:val="es-BO" w:eastAsia="es-BO"/>
              </w:rPr>
            </w:pPr>
          </w:p>
        </w:tc>
      </w:tr>
      <w:tr w:rsidR="00DB4806" w:rsidRPr="00DB4806" w14:paraId="26E9B16B" w14:textId="77777777" w:rsidTr="008A1707">
        <w:trPr>
          <w:trHeight w:val="1125"/>
          <w:jc w:val="center"/>
        </w:trPr>
        <w:tc>
          <w:tcPr>
            <w:tcW w:w="421" w:type="dxa"/>
            <w:vMerge/>
            <w:tcBorders>
              <w:top w:val="nil"/>
              <w:left w:val="single" w:sz="8" w:space="0" w:color="auto"/>
              <w:bottom w:val="single" w:sz="8" w:space="0" w:color="000000"/>
              <w:right w:val="single" w:sz="8" w:space="0" w:color="auto"/>
            </w:tcBorders>
            <w:vAlign w:val="center"/>
            <w:hideMark/>
          </w:tcPr>
          <w:p w14:paraId="38E01753"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7EBA6B8"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66792F8" w14:textId="243B7EB9"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Los métodos </w:t>
            </w:r>
            <w:r w:rsidR="00B24BA0">
              <w:rPr>
                <w:rFonts w:ascii="Tahoma" w:hAnsi="Tahoma" w:cs="Tahoma"/>
                <w:color w:val="004990"/>
                <w:sz w:val="18"/>
                <w:szCs w:val="18"/>
                <w:lang w:val="es-BO" w:eastAsia="es-BO"/>
              </w:rPr>
              <w:t>deben estar</w:t>
            </w:r>
            <w:r w:rsidRPr="00DB4806">
              <w:rPr>
                <w:rFonts w:ascii="Tahoma" w:hAnsi="Tahoma" w:cs="Tahoma"/>
                <w:color w:val="004990"/>
                <w:sz w:val="18"/>
                <w:szCs w:val="18"/>
                <w:lang w:val="es-BO" w:eastAsia="es-BO"/>
              </w:rPr>
              <w:t xml:space="preserve"> relacionados con los atributos getParameterNames y setParameters.</w:t>
            </w:r>
          </w:p>
        </w:tc>
        <w:tc>
          <w:tcPr>
            <w:tcW w:w="851" w:type="dxa"/>
            <w:vMerge/>
            <w:tcBorders>
              <w:top w:val="nil"/>
              <w:left w:val="single" w:sz="8" w:space="0" w:color="auto"/>
              <w:bottom w:val="single" w:sz="8" w:space="0" w:color="000000"/>
              <w:right w:val="single" w:sz="8" w:space="0" w:color="auto"/>
            </w:tcBorders>
            <w:vAlign w:val="center"/>
            <w:hideMark/>
          </w:tcPr>
          <w:p w14:paraId="7E7E21C9"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7E31939"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E4B8DA0"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3851ED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4FE32A6" w14:textId="77777777" w:rsidR="00DB4806" w:rsidRPr="00DB4806" w:rsidRDefault="00DB4806" w:rsidP="00DB4806">
            <w:pPr>
              <w:rPr>
                <w:b/>
                <w:bCs/>
                <w:color w:val="004990"/>
                <w:sz w:val="20"/>
                <w:szCs w:val="20"/>
                <w:lang w:val="es-BO" w:eastAsia="es-BO"/>
              </w:rPr>
            </w:pPr>
          </w:p>
        </w:tc>
      </w:tr>
      <w:tr w:rsidR="00DB4806" w:rsidRPr="00DB4806" w14:paraId="5FDBF4E3"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6E4828A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14CF6F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0AA7F0C"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 xml:space="preserve"> Descarga</w:t>
            </w:r>
          </w:p>
        </w:tc>
        <w:tc>
          <w:tcPr>
            <w:tcW w:w="851" w:type="dxa"/>
            <w:vMerge/>
            <w:tcBorders>
              <w:top w:val="nil"/>
              <w:left w:val="single" w:sz="8" w:space="0" w:color="auto"/>
              <w:bottom w:val="single" w:sz="8" w:space="0" w:color="000000"/>
              <w:right w:val="single" w:sz="8" w:space="0" w:color="auto"/>
            </w:tcBorders>
            <w:vAlign w:val="center"/>
            <w:hideMark/>
          </w:tcPr>
          <w:p w14:paraId="07D8E719"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2726679A"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761374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7930280"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DD3C291" w14:textId="77777777" w:rsidR="00DB4806" w:rsidRPr="00DB4806" w:rsidRDefault="00DB4806" w:rsidP="00DB4806">
            <w:pPr>
              <w:rPr>
                <w:b/>
                <w:bCs/>
                <w:color w:val="004990"/>
                <w:sz w:val="20"/>
                <w:szCs w:val="20"/>
                <w:lang w:val="es-BO" w:eastAsia="es-BO"/>
              </w:rPr>
            </w:pPr>
          </w:p>
        </w:tc>
      </w:tr>
      <w:tr w:rsidR="00DB4806" w:rsidRPr="00DB4806" w14:paraId="2438A08A" w14:textId="77777777" w:rsidTr="008A1707">
        <w:trPr>
          <w:trHeight w:val="2700"/>
          <w:jc w:val="center"/>
        </w:trPr>
        <w:tc>
          <w:tcPr>
            <w:tcW w:w="421" w:type="dxa"/>
            <w:vMerge/>
            <w:tcBorders>
              <w:top w:val="nil"/>
              <w:left w:val="single" w:sz="8" w:space="0" w:color="auto"/>
              <w:bottom w:val="single" w:sz="8" w:space="0" w:color="000000"/>
              <w:right w:val="single" w:sz="8" w:space="0" w:color="auto"/>
            </w:tcBorders>
            <w:vAlign w:val="center"/>
            <w:hideMark/>
          </w:tcPr>
          <w:p w14:paraId="144E9BD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6BDEFE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5FA97ED5"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Para generar una actualización de firmware, el STB debe enviar el método de descarga TR-069 desde el ACS. El parámetro URL podría ser una ruta de carpeta o una ruta de archivo. Si la URL no es válida, el STB no debe devolver un informe de error la ACS.</w:t>
            </w:r>
          </w:p>
        </w:tc>
        <w:tc>
          <w:tcPr>
            <w:tcW w:w="851" w:type="dxa"/>
            <w:vMerge/>
            <w:tcBorders>
              <w:top w:val="nil"/>
              <w:left w:val="single" w:sz="8" w:space="0" w:color="auto"/>
              <w:bottom w:val="single" w:sz="8" w:space="0" w:color="000000"/>
              <w:right w:val="single" w:sz="8" w:space="0" w:color="auto"/>
            </w:tcBorders>
            <w:vAlign w:val="center"/>
            <w:hideMark/>
          </w:tcPr>
          <w:p w14:paraId="04738C4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FD8F33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0F6FE50"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E871688"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F784695" w14:textId="77777777" w:rsidR="00DB4806" w:rsidRPr="00DB4806" w:rsidRDefault="00DB4806" w:rsidP="00DB4806">
            <w:pPr>
              <w:rPr>
                <w:b/>
                <w:bCs/>
                <w:color w:val="004990"/>
                <w:sz w:val="20"/>
                <w:szCs w:val="20"/>
                <w:lang w:val="es-BO" w:eastAsia="es-BO"/>
              </w:rPr>
            </w:pPr>
          </w:p>
        </w:tc>
      </w:tr>
      <w:tr w:rsidR="00DB4806" w:rsidRPr="00DB4806" w14:paraId="6B6575C4"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2B73A2E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E3C55E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BB923D0"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El STB debe soportar http para el acceso a la actualización de servidor.</w:t>
            </w:r>
          </w:p>
        </w:tc>
        <w:tc>
          <w:tcPr>
            <w:tcW w:w="851" w:type="dxa"/>
            <w:vMerge/>
            <w:tcBorders>
              <w:top w:val="nil"/>
              <w:left w:val="single" w:sz="8" w:space="0" w:color="auto"/>
              <w:bottom w:val="single" w:sz="8" w:space="0" w:color="000000"/>
              <w:right w:val="single" w:sz="8" w:space="0" w:color="auto"/>
            </w:tcBorders>
            <w:vAlign w:val="center"/>
            <w:hideMark/>
          </w:tcPr>
          <w:p w14:paraId="489FBDAD"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33C6AE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FDD8CE3"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172B50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898DD10" w14:textId="77777777" w:rsidR="00DB4806" w:rsidRPr="00DB4806" w:rsidRDefault="00DB4806" w:rsidP="00DB4806">
            <w:pPr>
              <w:rPr>
                <w:b/>
                <w:bCs/>
                <w:color w:val="004990"/>
                <w:sz w:val="20"/>
                <w:szCs w:val="20"/>
                <w:lang w:val="es-BO" w:eastAsia="es-BO"/>
              </w:rPr>
            </w:pPr>
          </w:p>
        </w:tc>
      </w:tr>
      <w:tr w:rsidR="00DB4806" w:rsidRPr="00DB4806" w14:paraId="43A51FA1"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2E63E0E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8B8E6B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8772B81"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 Reboot</w:t>
            </w:r>
          </w:p>
        </w:tc>
        <w:tc>
          <w:tcPr>
            <w:tcW w:w="851" w:type="dxa"/>
            <w:vMerge/>
            <w:tcBorders>
              <w:top w:val="nil"/>
              <w:left w:val="single" w:sz="8" w:space="0" w:color="auto"/>
              <w:bottom w:val="single" w:sz="8" w:space="0" w:color="000000"/>
              <w:right w:val="single" w:sz="8" w:space="0" w:color="auto"/>
            </w:tcBorders>
            <w:vAlign w:val="center"/>
            <w:hideMark/>
          </w:tcPr>
          <w:p w14:paraId="0ECCE2D6"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526DFAA"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1F5F783E"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2C94A330"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D4538E9" w14:textId="77777777" w:rsidR="00DB4806" w:rsidRPr="00DB4806" w:rsidRDefault="00DB4806" w:rsidP="00DB4806">
            <w:pPr>
              <w:rPr>
                <w:b/>
                <w:bCs/>
                <w:color w:val="004990"/>
                <w:sz w:val="20"/>
                <w:szCs w:val="20"/>
                <w:lang w:val="es-BO" w:eastAsia="es-BO"/>
              </w:rPr>
            </w:pPr>
          </w:p>
        </w:tc>
      </w:tr>
      <w:tr w:rsidR="00DB4806" w:rsidRPr="00DB4806" w14:paraId="59AB408F"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30BB4D4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C90D5A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B60D289"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TR-069 </w:t>
            </w:r>
            <w:r w:rsidRPr="00DB4806">
              <w:rPr>
                <w:rFonts w:ascii="Tahoma" w:hAnsi="Tahoma" w:cs="Tahoma"/>
                <w:color w:val="004990"/>
                <w:sz w:val="18"/>
                <w:szCs w:val="18"/>
                <w:lang w:val="es-BO" w:eastAsia="es-BO"/>
              </w:rPr>
              <w:t xml:space="preserve">     FactoryReset</w:t>
            </w:r>
          </w:p>
        </w:tc>
        <w:tc>
          <w:tcPr>
            <w:tcW w:w="851" w:type="dxa"/>
            <w:vMerge/>
            <w:tcBorders>
              <w:top w:val="nil"/>
              <w:left w:val="single" w:sz="8" w:space="0" w:color="auto"/>
              <w:bottom w:val="single" w:sz="8" w:space="0" w:color="000000"/>
              <w:right w:val="single" w:sz="8" w:space="0" w:color="auto"/>
            </w:tcBorders>
            <w:vAlign w:val="center"/>
            <w:hideMark/>
          </w:tcPr>
          <w:p w14:paraId="4C79C96E"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7315DF2"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BEDF6B7"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31E903D"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690521F" w14:textId="77777777" w:rsidR="00DB4806" w:rsidRPr="00DB4806" w:rsidRDefault="00DB4806" w:rsidP="00DB4806">
            <w:pPr>
              <w:rPr>
                <w:b/>
                <w:bCs/>
                <w:color w:val="004990"/>
                <w:sz w:val="20"/>
                <w:szCs w:val="20"/>
                <w:lang w:val="es-BO" w:eastAsia="es-BO"/>
              </w:rPr>
            </w:pPr>
          </w:p>
        </w:tc>
      </w:tr>
      <w:tr w:rsidR="00DB4806" w:rsidRPr="00DB4806" w14:paraId="73EB27EA"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19D88AD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353FCC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81441FE"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Deteccion de dispositivos</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348AD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BFEEB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C36BA2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A91314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F1D58F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4F03D3DC" w14:textId="77777777" w:rsidTr="008A1707">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1F67259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3199C6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1892A62A"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Busqueda de nuevos dispositvos en la red.</w:t>
            </w:r>
          </w:p>
        </w:tc>
        <w:tc>
          <w:tcPr>
            <w:tcW w:w="851" w:type="dxa"/>
            <w:vMerge/>
            <w:tcBorders>
              <w:top w:val="nil"/>
              <w:left w:val="single" w:sz="8" w:space="0" w:color="auto"/>
              <w:bottom w:val="single" w:sz="8" w:space="0" w:color="000000"/>
              <w:right w:val="single" w:sz="8" w:space="0" w:color="auto"/>
            </w:tcBorders>
            <w:vAlign w:val="center"/>
            <w:hideMark/>
          </w:tcPr>
          <w:p w14:paraId="4CFD654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0246F8D"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0D844A0"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3CD5DC9"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8938936" w14:textId="77777777" w:rsidR="00DB4806" w:rsidRPr="00DB4806" w:rsidRDefault="00DB4806" w:rsidP="00DB4806">
            <w:pPr>
              <w:rPr>
                <w:b/>
                <w:bCs/>
                <w:color w:val="004990"/>
                <w:sz w:val="20"/>
                <w:szCs w:val="20"/>
                <w:lang w:val="es-BO" w:eastAsia="es-BO"/>
              </w:rPr>
            </w:pPr>
          </w:p>
        </w:tc>
      </w:tr>
      <w:tr w:rsidR="00DB4806" w:rsidRPr="00DB4806" w14:paraId="0AE92F70"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60E3877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3D0092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EFC678D"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 xml:space="preserve"> Video Playback</w:t>
            </w:r>
          </w:p>
        </w:tc>
        <w:tc>
          <w:tcPr>
            <w:tcW w:w="851" w:type="dxa"/>
            <w:vMerge/>
            <w:tcBorders>
              <w:top w:val="nil"/>
              <w:left w:val="single" w:sz="8" w:space="0" w:color="auto"/>
              <w:bottom w:val="single" w:sz="8" w:space="0" w:color="000000"/>
              <w:right w:val="single" w:sz="8" w:space="0" w:color="auto"/>
            </w:tcBorders>
            <w:vAlign w:val="center"/>
            <w:hideMark/>
          </w:tcPr>
          <w:p w14:paraId="241D5727"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4A53F39"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2772F32"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515A6190"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35DA755" w14:textId="77777777" w:rsidR="00DB4806" w:rsidRPr="00DB4806" w:rsidRDefault="00DB4806" w:rsidP="00DB4806">
            <w:pPr>
              <w:rPr>
                <w:b/>
                <w:bCs/>
                <w:color w:val="004990"/>
                <w:sz w:val="20"/>
                <w:szCs w:val="20"/>
                <w:lang w:val="es-BO" w:eastAsia="es-BO"/>
              </w:rPr>
            </w:pPr>
          </w:p>
        </w:tc>
      </w:tr>
      <w:tr w:rsidR="00DB4806" w:rsidRPr="00DB4806" w14:paraId="6F129EE3" w14:textId="77777777" w:rsidTr="008A1707">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2ECDA113"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1A9110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DFED2B7"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Reproducir un video en el STB por el controlador DLNA.</w:t>
            </w:r>
          </w:p>
        </w:tc>
        <w:tc>
          <w:tcPr>
            <w:tcW w:w="851" w:type="dxa"/>
            <w:vMerge/>
            <w:tcBorders>
              <w:top w:val="nil"/>
              <w:left w:val="single" w:sz="8" w:space="0" w:color="auto"/>
              <w:bottom w:val="single" w:sz="8" w:space="0" w:color="000000"/>
              <w:right w:val="single" w:sz="8" w:space="0" w:color="auto"/>
            </w:tcBorders>
            <w:vAlign w:val="center"/>
            <w:hideMark/>
          </w:tcPr>
          <w:p w14:paraId="63E6B7E1"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25292741"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6D3AD6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71AFF226"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5E9A2AE" w14:textId="77777777" w:rsidR="00DB4806" w:rsidRPr="00DB4806" w:rsidRDefault="00DB4806" w:rsidP="00DB4806">
            <w:pPr>
              <w:rPr>
                <w:b/>
                <w:bCs/>
                <w:color w:val="004990"/>
                <w:sz w:val="20"/>
                <w:szCs w:val="20"/>
                <w:lang w:val="es-BO" w:eastAsia="es-BO"/>
              </w:rPr>
            </w:pPr>
          </w:p>
        </w:tc>
      </w:tr>
      <w:tr w:rsidR="00DB4806" w:rsidRPr="00DB4806" w14:paraId="58A0A09F"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386654B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8CCB9D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10219E9"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DLNA</w:t>
            </w:r>
            <w:r w:rsidRPr="00DB4806">
              <w:rPr>
                <w:rFonts w:ascii="Tahoma" w:hAnsi="Tahoma" w:cs="Tahoma"/>
                <w:color w:val="004990"/>
                <w:sz w:val="18"/>
                <w:szCs w:val="18"/>
                <w:lang w:val="es-BO" w:eastAsia="es-BO"/>
              </w:rPr>
              <w:t xml:space="preserve"> Buscar video</w:t>
            </w:r>
          </w:p>
        </w:tc>
        <w:tc>
          <w:tcPr>
            <w:tcW w:w="851" w:type="dxa"/>
            <w:vMerge/>
            <w:tcBorders>
              <w:top w:val="nil"/>
              <w:left w:val="single" w:sz="8" w:space="0" w:color="auto"/>
              <w:bottom w:val="single" w:sz="8" w:space="0" w:color="000000"/>
              <w:right w:val="single" w:sz="8" w:space="0" w:color="auto"/>
            </w:tcBorders>
            <w:vAlign w:val="center"/>
            <w:hideMark/>
          </w:tcPr>
          <w:p w14:paraId="78A8F14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43E52AC"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5F64468"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3AB454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C8D025E" w14:textId="77777777" w:rsidR="00DB4806" w:rsidRPr="00DB4806" w:rsidRDefault="00DB4806" w:rsidP="00DB4806">
            <w:pPr>
              <w:rPr>
                <w:b/>
                <w:bCs/>
                <w:color w:val="004990"/>
                <w:sz w:val="20"/>
                <w:szCs w:val="20"/>
                <w:lang w:val="es-BO" w:eastAsia="es-BO"/>
              </w:rPr>
            </w:pPr>
          </w:p>
        </w:tc>
      </w:tr>
      <w:tr w:rsidR="00DB4806" w:rsidRPr="00DB4806" w14:paraId="46D2D010" w14:textId="77777777" w:rsidTr="008A1707">
        <w:trPr>
          <w:trHeight w:val="1575"/>
          <w:jc w:val="center"/>
        </w:trPr>
        <w:tc>
          <w:tcPr>
            <w:tcW w:w="421" w:type="dxa"/>
            <w:vMerge/>
            <w:tcBorders>
              <w:top w:val="nil"/>
              <w:left w:val="single" w:sz="8" w:space="0" w:color="auto"/>
              <w:bottom w:val="single" w:sz="8" w:space="0" w:color="000000"/>
              <w:right w:val="single" w:sz="8" w:space="0" w:color="auto"/>
            </w:tcBorders>
            <w:vAlign w:val="center"/>
            <w:hideMark/>
          </w:tcPr>
          <w:p w14:paraId="253ED0C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5DB192F"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1620C31" w14:textId="088D4529" w:rsidR="00DB4806" w:rsidRPr="00DB4806" w:rsidRDefault="00DB4806" w:rsidP="00B24BA0">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00B24BA0" w:rsidRPr="00DB4806">
              <w:rPr>
                <w:rFonts w:ascii="Tahoma" w:hAnsi="Tahoma" w:cs="Tahoma"/>
                <w:color w:val="004990"/>
                <w:sz w:val="18"/>
                <w:szCs w:val="18"/>
                <w:lang w:val="es-BO" w:eastAsia="es-BO"/>
              </w:rPr>
              <w:t xml:space="preserve">se </w:t>
            </w:r>
            <w:r w:rsidR="00B24BA0">
              <w:rPr>
                <w:rFonts w:ascii="Tahoma" w:hAnsi="Tahoma" w:cs="Tahoma"/>
                <w:color w:val="004990"/>
                <w:sz w:val="18"/>
                <w:szCs w:val="18"/>
                <w:lang w:val="es-BO" w:eastAsia="es-BO"/>
              </w:rPr>
              <w:t>deberá poder</w:t>
            </w:r>
            <w:r w:rsidR="00B24BA0" w:rsidRPr="00DB4806">
              <w:rPr>
                <w:rFonts w:ascii="Tahoma" w:hAnsi="Tahoma" w:cs="Tahoma"/>
                <w:color w:val="004990"/>
                <w:sz w:val="18"/>
                <w:szCs w:val="18"/>
                <w:lang w:val="es-BO" w:eastAsia="es-BO"/>
              </w:rPr>
              <w:t xml:space="preserve"> buscar diferentes posiciones en la linea de tiempo del video</w:t>
            </w:r>
            <w:r w:rsidR="00B24BA0">
              <w:rPr>
                <w:rFonts w:ascii="Tahoma" w:hAnsi="Tahoma" w:cs="Tahoma"/>
                <w:color w:val="004990"/>
                <w:sz w:val="18"/>
                <w:szCs w:val="18"/>
                <w:lang w:val="es-BO" w:eastAsia="es-BO"/>
              </w:rPr>
              <w:t>, d</w:t>
            </w:r>
            <w:r w:rsidRPr="00DB4806">
              <w:rPr>
                <w:rFonts w:ascii="Tahoma" w:hAnsi="Tahoma" w:cs="Tahoma"/>
                <w:color w:val="004990"/>
                <w:sz w:val="18"/>
                <w:szCs w:val="18"/>
                <w:lang w:val="es-BO" w:eastAsia="es-BO"/>
              </w:rPr>
              <w:t xml:space="preserve">esde el controlador DLNA, mientras se esta reproduciendo un archivo de video, </w:t>
            </w:r>
          </w:p>
        </w:tc>
        <w:tc>
          <w:tcPr>
            <w:tcW w:w="851" w:type="dxa"/>
            <w:vMerge/>
            <w:tcBorders>
              <w:top w:val="nil"/>
              <w:left w:val="single" w:sz="8" w:space="0" w:color="auto"/>
              <w:bottom w:val="single" w:sz="8" w:space="0" w:color="000000"/>
              <w:right w:val="single" w:sz="8" w:space="0" w:color="auto"/>
            </w:tcBorders>
            <w:vAlign w:val="center"/>
            <w:hideMark/>
          </w:tcPr>
          <w:p w14:paraId="597AB83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3F954DE"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1F39A869"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1FE7CD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B091762" w14:textId="77777777" w:rsidR="00DB4806" w:rsidRPr="00DB4806" w:rsidRDefault="00DB4806" w:rsidP="00DB4806">
            <w:pPr>
              <w:rPr>
                <w:b/>
                <w:bCs/>
                <w:color w:val="004990"/>
                <w:sz w:val="20"/>
                <w:szCs w:val="20"/>
                <w:lang w:val="es-BO" w:eastAsia="es-BO"/>
              </w:rPr>
            </w:pPr>
          </w:p>
        </w:tc>
      </w:tr>
      <w:tr w:rsidR="00DB4806" w:rsidRPr="00DB4806" w14:paraId="67344A79" w14:textId="77777777" w:rsidTr="008A1707">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2084CEE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2024CA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D42BF16"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El STB deberá ser capaz de buscar el video exitosamente.</w:t>
            </w:r>
          </w:p>
        </w:tc>
        <w:tc>
          <w:tcPr>
            <w:tcW w:w="851" w:type="dxa"/>
            <w:vMerge/>
            <w:tcBorders>
              <w:top w:val="nil"/>
              <w:left w:val="single" w:sz="8" w:space="0" w:color="auto"/>
              <w:bottom w:val="single" w:sz="8" w:space="0" w:color="000000"/>
              <w:right w:val="single" w:sz="8" w:space="0" w:color="auto"/>
            </w:tcBorders>
            <w:vAlign w:val="center"/>
            <w:hideMark/>
          </w:tcPr>
          <w:p w14:paraId="14A99FD6"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A659D59"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752398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8767E02"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24CCFDE0" w14:textId="77777777" w:rsidR="00DB4806" w:rsidRPr="00DB4806" w:rsidRDefault="00DB4806" w:rsidP="00DB4806">
            <w:pPr>
              <w:rPr>
                <w:b/>
                <w:bCs/>
                <w:color w:val="004990"/>
                <w:sz w:val="20"/>
                <w:szCs w:val="20"/>
                <w:lang w:val="es-BO" w:eastAsia="es-BO"/>
              </w:rPr>
            </w:pPr>
          </w:p>
        </w:tc>
      </w:tr>
      <w:tr w:rsidR="00DB4806" w:rsidRPr="00DB4806" w14:paraId="75AB45BA"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C19E47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85E814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0C921E51"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 xml:space="preserve"> Avance y retroceso rápido video.</w:t>
            </w:r>
          </w:p>
        </w:tc>
        <w:tc>
          <w:tcPr>
            <w:tcW w:w="851" w:type="dxa"/>
            <w:vMerge/>
            <w:tcBorders>
              <w:top w:val="nil"/>
              <w:left w:val="single" w:sz="8" w:space="0" w:color="auto"/>
              <w:bottom w:val="single" w:sz="8" w:space="0" w:color="000000"/>
              <w:right w:val="single" w:sz="8" w:space="0" w:color="auto"/>
            </w:tcBorders>
            <w:vAlign w:val="center"/>
            <w:hideMark/>
          </w:tcPr>
          <w:p w14:paraId="5CA1D2A1"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71A5616"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58655D89"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3C23EEA"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DF4714D" w14:textId="77777777" w:rsidR="00DB4806" w:rsidRPr="00DB4806" w:rsidRDefault="00DB4806" w:rsidP="00DB4806">
            <w:pPr>
              <w:rPr>
                <w:b/>
                <w:bCs/>
                <w:color w:val="004990"/>
                <w:sz w:val="20"/>
                <w:szCs w:val="20"/>
                <w:lang w:val="es-BO" w:eastAsia="es-BO"/>
              </w:rPr>
            </w:pPr>
          </w:p>
        </w:tc>
      </w:tr>
      <w:tr w:rsidR="00DB4806" w:rsidRPr="00DB4806" w14:paraId="3748D52C"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1391FB6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266F888"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359703F"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Vista de foto.</w:t>
            </w:r>
          </w:p>
        </w:tc>
        <w:tc>
          <w:tcPr>
            <w:tcW w:w="851" w:type="dxa"/>
            <w:vMerge/>
            <w:tcBorders>
              <w:top w:val="nil"/>
              <w:left w:val="single" w:sz="8" w:space="0" w:color="auto"/>
              <w:bottom w:val="single" w:sz="8" w:space="0" w:color="000000"/>
              <w:right w:val="single" w:sz="8" w:space="0" w:color="auto"/>
            </w:tcBorders>
            <w:vAlign w:val="center"/>
            <w:hideMark/>
          </w:tcPr>
          <w:p w14:paraId="3933D78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4DF8007"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5D3F524D"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14531EE"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6996F1F" w14:textId="77777777" w:rsidR="00DB4806" w:rsidRPr="00DB4806" w:rsidRDefault="00DB4806" w:rsidP="00DB4806">
            <w:pPr>
              <w:rPr>
                <w:b/>
                <w:bCs/>
                <w:color w:val="004990"/>
                <w:sz w:val="20"/>
                <w:szCs w:val="20"/>
                <w:lang w:val="es-BO" w:eastAsia="es-BO"/>
              </w:rPr>
            </w:pPr>
          </w:p>
        </w:tc>
      </w:tr>
      <w:tr w:rsidR="00DB4806" w:rsidRPr="00DB4806" w14:paraId="215C4B8D"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0026DBD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DCBAAC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9647E6C"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Desde el controlador del DLNA, se deberá poder mostrar una imagen en el STB.</w:t>
            </w:r>
          </w:p>
        </w:tc>
        <w:tc>
          <w:tcPr>
            <w:tcW w:w="851" w:type="dxa"/>
            <w:vMerge/>
            <w:tcBorders>
              <w:top w:val="nil"/>
              <w:left w:val="single" w:sz="8" w:space="0" w:color="auto"/>
              <w:bottom w:val="single" w:sz="8" w:space="0" w:color="000000"/>
              <w:right w:val="single" w:sz="8" w:space="0" w:color="auto"/>
            </w:tcBorders>
            <w:vAlign w:val="center"/>
            <w:hideMark/>
          </w:tcPr>
          <w:p w14:paraId="5F52D88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8490D4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58F4803"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4CA9886"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B4A02DA" w14:textId="77777777" w:rsidR="00DB4806" w:rsidRPr="00DB4806" w:rsidRDefault="00DB4806" w:rsidP="00DB4806">
            <w:pPr>
              <w:rPr>
                <w:b/>
                <w:bCs/>
                <w:color w:val="004990"/>
                <w:sz w:val="20"/>
                <w:szCs w:val="20"/>
                <w:lang w:val="es-BO" w:eastAsia="es-BO"/>
              </w:rPr>
            </w:pPr>
          </w:p>
        </w:tc>
      </w:tr>
      <w:tr w:rsidR="00DB4806" w:rsidRPr="00DB4806" w14:paraId="1F1BD79E"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CCB185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671C3A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156CD0A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Reproducción de la musica.</w:t>
            </w:r>
          </w:p>
        </w:tc>
        <w:tc>
          <w:tcPr>
            <w:tcW w:w="851" w:type="dxa"/>
            <w:vMerge/>
            <w:tcBorders>
              <w:top w:val="nil"/>
              <w:left w:val="single" w:sz="8" w:space="0" w:color="auto"/>
              <w:bottom w:val="single" w:sz="8" w:space="0" w:color="000000"/>
              <w:right w:val="single" w:sz="8" w:space="0" w:color="auto"/>
            </w:tcBorders>
            <w:vAlign w:val="center"/>
            <w:hideMark/>
          </w:tcPr>
          <w:p w14:paraId="0A8CE2AC"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9E091B6"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1742D9E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7AAEEE4D"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23F8E953" w14:textId="77777777" w:rsidR="00DB4806" w:rsidRPr="00DB4806" w:rsidRDefault="00DB4806" w:rsidP="00DB4806">
            <w:pPr>
              <w:rPr>
                <w:b/>
                <w:bCs/>
                <w:color w:val="004990"/>
                <w:sz w:val="20"/>
                <w:szCs w:val="20"/>
                <w:lang w:val="es-BO" w:eastAsia="es-BO"/>
              </w:rPr>
            </w:pPr>
          </w:p>
        </w:tc>
      </w:tr>
      <w:tr w:rsidR="00DB4806" w:rsidRPr="00DB4806" w14:paraId="5231A25F"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0A2B804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1E5AA6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2C7974D"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Desde el contralador DLNA, se deberá poder reproducir la musica en el STB.</w:t>
            </w:r>
          </w:p>
        </w:tc>
        <w:tc>
          <w:tcPr>
            <w:tcW w:w="851" w:type="dxa"/>
            <w:vMerge/>
            <w:tcBorders>
              <w:top w:val="nil"/>
              <w:left w:val="single" w:sz="8" w:space="0" w:color="auto"/>
              <w:bottom w:val="single" w:sz="8" w:space="0" w:color="000000"/>
              <w:right w:val="single" w:sz="8" w:space="0" w:color="auto"/>
            </w:tcBorders>
            <w:vAlign w:val="center"/>
            <w:hideMark/>
          </w:tcPr>
          <w:p w14:paraId="5E0422F0"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FBD335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8678EDB"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7E06A3C"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758513F" w14:textId="77777777" w:rsidR="00DB4806" w:rsidRPr="00DB4806" w:rsidRDefault="00DB4806" w:rsidP="00DB4806">
            <w:pPr>
              <w:rPr>
                <w:b/>
                <w:bCs/>
                <w:color w:val="004990"/>
                <w:sz w:val="20"/>
                <w:szCs w:val="20"/>
                <w:lang w:val="es-BO" w:eastAsia="es-BO"/>
              </w:rPr>
            </w:pPr>
          </w:p>
        </w:tc>
      </w:tr>
      <w:tr w:rsidR="00DB4806" w:rsidRPr="00DB4806" w14:paraId="0446D702" w14:textId="77777777" w:rsidTr="008A1707">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552EF11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4E43D14"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307D87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Busqueda de música.</w:t>
            </w:r>
          </w:p>
        </w:tc>
        <w:tc>
          <w:tcPr>
            <w:tcW w:w="851" w:type="dxa"/>
            <w:vMerge/>
            <w:tcBorders>
              <w:top w:val="nil"/>
              <w:left w:val="single" w:sz="8" w:space="0" w:color="auto"/>
              <w:bottom w:val="single" w:sz="8" w:space="0" w:color="000000"/>
              <w:right w:val="single" w:sz="8" w:space="0" w:color="auto"/>
            </w:tcBorders>
            <w:vAlign w:val="center"/>
            <w:hideMark/>
          </w:tcPr>
          <w:p w14:paraId="1F075F6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8E327DC"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D7D2D64"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6432295"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8926C05" w14:textId="77777777" w:rsidR="00DB4806" w:rsidRPr="00DB4806" w:rsidRDefault="00DB4806" w:rsidP="00DB4806">
            <w:pPr>
              <w:rPr>
                <w:b/>
                <w:bCs/>
                <w:color w:val="004990"/>
                <w:sz w:val="20"/>
                <w:szCs w:val="20"/>
                <w:lang w:val="es-BO" w:eastAsia="es-BO"/>
              </w:rPr>
            </w:pPr>
          </w:p>
        </w:tc>
      </w:tr>
      <w:tr w:rsidR="00DB4806" w:rsidRPr="00DB4806" w14:paraId="44AA2572" w14:textId="77777777" w:rsidTr="008A1707">
        <w:trPr>
          <w:trHeight w:val="1590"/>
          <w:jc w:val="center"/>
        </w:trPr>
        <w:tc>
          <w:tcPr>
            <w:tcW w:w="421" w:type="dxa"/>
            <w:vMerge/>
            <w:tcBorders>
              <w:top w:val="nil"/>
              <w:left w:val="single" w:sz="8" w:space="0" w:color="auto"/>
              <w:bottom w:val="single" w:sz="8" w:space="0" w:color="000000"/>
              <w:right w:val="single" w:sz="8" w:space="0" w:color="auto"/>
            </w:tcBorders>
            <w:vAlign w:val="center"/>
            <w:hideMark/>
          </w:tcPr>
          <w:p w14:paraId="2CB31D6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E7AC7CF"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7504B87"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r w:rsidRPr="00DB4806">
              <w:rPr>
                <w:rFonts w:ascii="Tahoma" w:hAnsi="Tahoma" w:cs="Tahoma"/>
                <w:color w:val="004990"/>
                <w:sz w:val="18"/>
                <w:szCs w:val="18"/>
                <w:lang w:val="es-BO" w:eastAsia="es-BO"/>
              </w:rPr>
              <w:t>Desde el controlador DLNA, mientras se esta reproduciendo al archivo de música, se debe buscar diferentes ubicaciones en el archivo de audio.</w:t>
            </w:r>
          </w:p>
        </w:tc>
        <w:tc>
          <w:tcPr>
            <w:tcW w:w="851" w:type="dxa"/>
            <w:vMerge/>
            <w:tcBorders>
              <w:top w:val="nil"/>
              <w:left w:val="single" w:sz="8" w:space="0" w:color="auto"/>
              <w:bottom w:val="single" w:sz="8" w:space="0" w:color="000000"/>
              <w:right w:val="single" w:sz="8" w:space="0" w:color="auto"/>
            </w:tcBorders>
            <w:vAlign w:val="center"/>
            <w:hideMark/>
          </w:tcPr>
          <w:p w14:paraId="5E6E79A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F3D95AB"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8A39C1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7A7BF1A"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95B0A62" w14:textId="77777777" w:rsidR="00DB4806" w:rsidRPr="00DB4806" w:rsidRDefault="00DB4806" w:rsidP="00DB4806">
            <w:pPr>
              <w:rPr>
                <w:b/>
                <w:bCs/>
                <w:color w:val="004990"/>
                <w:sz w:val="20"/>
                <w:szCs w:val="20"/>
                <w:lang w:val="es-BO" w:eastAsia="es-BO"/>
              </w:rPr>
            </w:pPr>
          </w:p>
        </w:tc>
      </w:tr>
      <w:tr w:rsidR="00DB4806" w:rsidRPr="00DB4806" w14:paraId="143226B6" w14:textId="77777777" w:rsidTr="008A1707">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E6B6A11"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17</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D0FE59"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STREAMING ADAPTIVO</w:t>
            </w:r>
          </w:p>
        </w:tc>
        <w:tc>
          <w:tcPr>
            <w:tcW w:w="2976" w:type="dxa"/>
            <w:tcBorders>
              <w:top w:val="nil"/>
              <w:left w:val="nil"/>
              <w:bottom w:val="nil"/>
              <w:right w:val="single" w:sz="8" w:space="0" w:color="auto"/>
            </w:tcBorders>
            <w:shd w:val="clear" w:color="000000" w:fill="FFFFFF"/>
            <w:vAlign w:val="center"/>
            <w:hideMark/>
          </w:tcPr>
          <w:p w14:paraId="31BA4C96"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Live HLS</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318EF6E"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A6401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F609E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BE792E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DFB7E8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4886B624" w14:textId="77777777" w:rsidTr="008A1707">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6303DEE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68ADBA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81A1F37" w14:textId="2EA2DB36"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contenido deberá ser reproducido adaptandose a la disponibilidad actual de ancho de banda.</w:t>
            </w:r>
          </w:p>
        </w:tc>
        <w:tc>
          <w:tcPr>
            <w:tcW w:w="851" w:type="dxa"/>
            <w:vMerge/>
            <w:tcBorders>
              <w:top w:val="nil"/>
              <w:left w:val="single" w:sz="8" w:space="0" w:color="auto"/>
              <w:bottom w:val="single" w:sz="8" w:space="0" w:color="000000"/>
              <w:right w:val="single" w:sz="8" w:space="0" w:color="auto"/>
            </w:tcBorders>
            <w:vAlign w:val="center"/>
            <w:hideMark/>
          </w:tcPr>
          <w:p w14:paraId="5D2C50A1"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81E0D8E"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3FAA4A1"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18A7620"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7E287F5" w14:textId="77777777" w:rsidR="00DB4806" w:rsidRPr="00DB4806" w:rsidRDefault="00DB4806" w:rsidP="00DB4806">
            <w:pPr>
              <w:rPr>
                <w:b/>
                <w:bCs/>
                <w:color w:val="004990"/>
                <w:sz w:val="20"/>
                <w:szCs w:val="20"/>
                <w:lang w:val="es-BO" w:eastAsia="es-BO"/>
              </w:rPr>
            </w:pPr>
          </w:p>
        </w:tc>
      </w:tr>
      <w:tr w:rsidR="00DB4806" w:rsidRPr="00DB4806" w14:paraId="01E953EC"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30671E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94C50D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FC5D1EB"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dispositivo debe aceptar MULTICAST y HTTP.</w:t>
            </w:r>
          </w:p>
        </w:tc>
        <w:tc>
          <w:tcPr>
            <w:tcW w:w="851" w:type="dxa"/>
            <w:vMerge/>
            <w:tcBorders>
              <w:top w:val="nil"/>
              <w:left w:val="single" w:sz="8" w:space="0" w:color="auto"/>
              <w:bottom w:val="single" w:sz="8" w:space="0" w:color="000000"/>
              <w:right w:val="single" w:sz="8" w:space="0" w:color="auto"/>
            </w:tcBorders>
            <w:vAlign w:val="center"/>
            <w:hideMark/>
          </w:tcPr>
          <w:p w14:paraId="43131CB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F411AA7"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FA85CC7"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8FBE52E"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293F9F8" w14:textId="77777777" w:rsidR="00DB4806" w:rsidRPr="00DB4806" w:rsidRDefault="00DB4806" w:rsidP="00DB4806">
            <w:pPr>
              <w:rPr>
                <w:b/>
                <w:bCs/>
                <w:color w:val="004990"/>
                <w:sz w:val="20"/>
                <w:szCs w:val="20"/>
                <w:lang w:val="es-BO" w:eastAsia="es-BO"/>
              </w:rPr>
            </w:pPr>
          </w:p>
        </w:tc>
      </w:tr>
      <w:tr w:rsidR="00DB4806" w:rsidRPr="00DB4806" w14:paraId="6D7DB763" w14:textId="77777777" w:rsidTr="008A1707">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F453A62"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18</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DDDB489"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GESTION DE APLICACIONES</w:t>
            </w:r>
          </w:p>
        </w:tc>
        <w:tc>
          <w:tcPr>
            <w:tcW w:w="2976" w:type="dxa"/>
            <w:tcBorders>
              <w:top w:val="nil"/>
              <w:left w:val="nil"/>
              <w:bottom w:val="nil"/>
              <w:right w:val="single" w:sz="8" w:space="0" w:color="auto"/>
            </w:tcBorders>
            <w:shd w:val="clear" w:color="000000" w:fill="FFFFFF"/>
            <w:vAlign w:val="center"/>
            <w:hideMark/>
          </w:tcPr>
          <w:p w14:paraId="4D63D68B"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Instalación de Aplicaciones</w:t>
            </w:r>
          </w:p>
        </w:tc>
        <w:tc>
          <w:tcPr>
            <w:tcW w:w="851" w:type="dxa"/>
            <w:vMerge w:val="restart"/>
            <w:tcBorders>
              <w:top w:val="nil"/>
              <w:left w:val="single" w:sz="8" w:space="0" w:color="auto"/>
              <w:bottom w:val="nil"/>
              <w:right w:val="single" w:sz="8" w:space="0" w:color="auto"/>
            </w:tcBorders>
            <w:shd w:val="clear" w:color="000000" w:fill="FFFFFF"/>
            <w:vAlign w:val="center"/>
            <w:hideMark/>
          </w:tcPr>
          <w:p w14:paraId="0A2A661F"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nil"/>
              <w:right w:val="single" w:sz="8" w:space="0" w:color="auto"/>
            </w:tcBorders>
            <w:shd w:val="clear" w:color="000000" w:fill="FFFFFF"/>
            <w:vAlign w:val="center"/>
            <w:hideMark/>
          </w:tcPr>
          <w:p w14:paraId="179C5BA7"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nil"/>
              <w:right w:val="single" w:sz="8" w:space="0" w:color="auto"/>
            </w:tcBorders>
            <w:shd w:val="clear" w:color="000000" w:fill="FFFFFF"/>
            <w:vAlign w:val="center"/>
            <w:hideMark/>
          </w:tcPr>
          <w:p w14:paraId="6474C57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nil"/>
              <w:right w:val="single" w:sz="8" w:space="0" w:color="000000"/>
            </w:tcBorders>
            <w:shd w:val="clear" w:color="000000" w:fill="FFFFFF"/>
            <w:vAlign w:val="center"/>
            <w:hideMark/>
          </w:tcPr>
          <w:p w14:paraId="6EC8887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nil"/>
              <w:right w:val="single" w:sz="8" w:space="0" w:color="auto"/>
            </w:tcBorders>
            <w:shd w:val="clear" w:color="000000" w:fill="FFFFFF"/>
            <w:vAlign w:val="center"/>
            <w:hideMark/>
          </w:tcPr>
          <w:p w14:paraId="1E27874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042875D0" w14:textId="77777777" w:rsidTr="008A1707">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0AF12FD4"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1C489F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BEEB508"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deberá poder instalar aplicaciones y deberán estar disponibles en la lista de aplicaciones app.</w:t>
            </w:r>
          </w:p>
        </w:tc>
        <w:tc>
          <w:tcPr>
            <w:tcW w:w="851" w:type="dxa"/>
            <w:vMerge/>
            <w:tcBorders>
              <w:top w:val="nil"/>
              <w:left w:val="single" w:sz="8" w:space="0" w:color="auto"/>
              <w:bottom w:val="nil"/>
              <w:right w:val="single" w:sz="8" w:space="0" w:color="auto"/>
            </w:tcBorders>
            <w:vAlign w:val="center"/>
            <w:hideMark/>
          </w:tcPr>
          <w:p w14:paraId="1FA3D2FE"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nil"/>
              <w:right w:val="single" w:sz="8" w:space="0" w:color="auto"/>
            </w:tcBorders>
            <w:vAlign w:val="center"/>
            <w:hideMark/>
          </w:tcPr>
          <w:p w14:paraId="6AE22101"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nil"/>
              <w:right w:val="single" w:sz="8" w:space="0" w:color="auto"/>
            </w:tcBorders>
            <w:vAlign w:val="center"/>
            <w:hideMark/>
          </w:tcPr>
          <w:p w14:paraId="00190F30"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nil"/>
              <w:right w:val="single" w:sz="8" w:space="0" w:color="000000"/>
            </w:tcBorders>
            <w:vAlign w:val="center"/>
            <w:hideMark/>
          </w:tcPr>
          <w:p w14:paraId="5C686699"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nil"/>
              <w:right w:val="single" w:sz="8" w:space="0" w:color="auto"/>
            </w:tcBorders>
            <w:vAlign w:val="center"/>
            <w:hideMark/>
          </w:tcPr>
          <w:p w14:paraId="2C34E456" w14:textId="77777777" w:rsidR="00DB4806" w:rsidRPr="00DB4806" w:rsidRDefault="00DB4806" w:rsidP="00DB4806">
            <w:pPr>
              <w:rPr>
                <w:b/>
                <w:bCs/>
                <w:color w:val="004990"/>
                <w:sz w:val="20"/>
                <w:szCs w:val="20"/>
                <w:lang w:val="es-BO" w:eastAsia="es-BO"/>
              </w:rPr>
            </w:pPr>
          </w:p>
        </w:tc>
      </w:tr>
      <w:tr w:rsidR="00DB4806" w:rsidRPr="00DB4806" w14:paraId="108BFA5D" w14:textId="77777777" w:rsidTr="008A1707">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1F3C536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857672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single" w:sz="8" w:space="0" w:color="auto"/>
              <w:left w:val="nil"/>
              <w:bottom w:val="nil"/>
              <w:right w:val="single" w:sz="8" w:space="0" w:color="auto"/>
            </w:tcBorders>
            <w:shd w:val="clear" w:color="000000" w:fill="FFFFFF"/>
            <w:vAlign w:val="center"/>
            <w:hideMark/>
          </w:tcPr>
          <w:p w14:paraId="7C1D6F3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Desinstalar una Apliación</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03FF98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1548F9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414EAF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186190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07A57E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5DE58EE5" w14:textId="77777777" w:rsidTr="008A1707">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65107E6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4CE0D3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FDE8C2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Utilizando la aplicación de gestión, se debe poder desinstalar una aplicación, la aplicación deberá eliminarse desde el sistema.</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07B316A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7C78A269" w14:textId="77777777" w:rsidR="00DB4806" w:rsidRPr="00DB4806" w:rsidRDefault="00DB4806" w:rsidP="00DB4806">
            <w:pPr>
              <w:rPr>
                <w:b/>
                <w:bCs/>
                <w:color w:val="004990"/>
                <w:sz w:val="20"/>
                <w:szCs w:val="20"/>
                <w:lang w:val="es-BO" w:eastAsia="es-BO"/>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14:paraId="3AFB9A9E"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1677EA1" w14:textId="77777777" w:rsidR="00DB4806" w:rsidRPr="00DB4806" w:rsidRDefault="00DB4806" w:rsidP="00DB4806">
            <w:pPr>
              <w:rPr>
                <w:b/>
                <w:bCs/>
                <w:color w:val="004990"/>
                <w:sz w:val="20"/>
                <w:szCs w:val="20"/>
                <w:lang w:val="es-BO" w:eastAsia="es-BO"/>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5A71E185" w14:textId="77777777" w:rsidR="00DB4806" w:rsidRPr="00DB4806" w:rsidRDefault="00DB4806" w:rsidP="00DB4806">
            <w:pPr>
              <w:rPr>
                <w:b/>
                <w:bCs/>
                <w:color w:val="004990"/>
                <w:sz w:val="20"/>
                <w:szCs w:val="20"/>
                <w:lang w:val="es-BO" w:eastAsia="es-BO"/>
              </w:rPr>
            </w:pPr>
          </w:p>
        </w:tc>
      </w:tr>
      <w:tr w:rsidR="00DB4806" w:rsidRPr="00DB4806" w14:paraId="0295EF17"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A7D06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19</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2F26712"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OTROS</w:t>
            </w:r>
          </w:p>
        </w:tc>
        <w:tc>
          <w:tcPr>
            <w:tcW w:w="2976" w:type="dxa"/>
            <w:tcBorders>
              <w:top w:val="nil"/>
              <w:left w:val="nil"/>
              <w:bottom w:val="single" w:sz="8" w:space="0" w:color="auto"/>
              <w:right w:val="single" w:sz="8" w:space="0" w:color="auto"/>
            </w:tcBorders>
            <w:shd w:val="clear" w:color="000000" w:fill="FFFFFF"/>
            <w:vAlign w:val="center"/>
            <w:hideMark/>
          </w:tcPr>
          <w:p w14:paraId="4868CFBE"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HDMI    &gt;= </w:t>
            </w:r>
            <w:r w:rsidRPr="00DB4806">
              <w:rPr>
                <w:rFonts w:ascii="Tahoma" w:hAnsi="Tahoma" w:cs="Tahoma"/>
                <w:color w:val="004990"/>
                <w:sz w:val="18"/>
                <w:szCs w:val="18"/>
                <w:lang w:val="es-BO" w:eastAsia="es-BO"/>
              </w:rPr>
              <w:t>1.5 mts</w:t>
            </w:r>
          </w:p>
        </w:tc>
        <w:tc>
          <w:tcPr>
            <w:tcW w:w="851" w:type="dxa"/>
            <w:tcBorders>
              <w:top w:val="nil"/>
              <w:left w:val="nil"/>
              <w:bottom w:val="single" w:sz="8" w:space="0" w:color="auto"/>
              <w:right w:val="single" w:sz="8" w:space="0" w:color="auto"/>
            </w:tcBorders>
            <w:shd w:val="clear" w:color="000000" w:fill="FFFFFF"/>
            <w:vAlign w:val="center"/>
            <w:hideMark/>
          </w:tcPr>
          <w:p w14:paraId="77F67A52"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5BF94E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1BF1D3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BD141B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5D1F44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A1619BC"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4D01F2E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ED0BF4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94696C2"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RCA       </w:t>
            </w:r>
            <w:r w:rsidRPr="00DB4806">
              <w:rPr>
                <w:rFonts w:ascii="Tahoma" w:hAnsi="Tahoma" w:cs="Tahoma"/>
                <w:color w:val="004990"/>
                <w:sz w:val="18"/>
                <w:szCs w:val="18"/>
                <w:lang w:val="es-BO" w:eastAsia="es-BO"/>
              </w:rPr>
              <w:t>1 UNIDAD</w:t>
            </w:r>
          </w:p>
        </w:tc>
        <w:tc>
          <w:tcPr>
            <w:tcW w:w="851" w:type="dxa"/>
            <w:tcBorders>
              <w:top w:val="nil"/>
              <w:left w:val="nil"/>
              <w:bottom w:val="single" w:sz="8" w:space="0" w:color="auto"/>
              <w:right w:val="single" w:sz="8" w:space="0" w:color="auto"/>
            </w:tcBorders>
            <w:shd w:val="clear" w:color="000000" w:fill="FFFFFF"/>
            <w:vAlign w:val="center"/>
            <w:hideMark/>
          </w:tcPr>
          <w:p w14:paraId="7412380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9FCADD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DA746E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5583F1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5787B1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8A44995"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CE623F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3FF102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B1A8174"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ETHERNET      </w:t>
            </w:r>
            <w:r w:rsidRPr="00DB4806">
              <w:rPr>
                <w:rFonts w:ascii="Tahoma" w:hAnsi="Tahoma" w:cs="Tahoma"/>
                <w:color w:val="004990"/>
                <w:sz w:val="18"/>
                <w:szCs w:val="18"/>
                <w:lang w:val="es-BO" w:eastAsia="es-BO"/>
              </w:rPr>
              <w:t>1 UNIDAD</w:t>
            </w:r>
          </w:p>
        </w:tc>
        <w:tc>
          <w:tcPr>
            <w:tcW w:w="851" w:type="dxa"/>
            <w:tcBorders>
              <w:top w:val="nil"/>
              <w:left w:val="nil"/>
              <w:bottom w:val="single" w:sz="8" w:space="0" w:color="auto"/>
              <w:right w:val="single" w:sz="8" w:space="0" w:color="auto"/>
            </w:tcBorders>
            <w:shd w:val="clear" w:color="000000" w:fill="FFFFFF"/>
            <w:vAlign w:val="center"/>
            <w:hideMark/>
          </w:tcPr>
          <w:p w14:paraId="32E5133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91ED0D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E3D9F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D17B0E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00E9E93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AC02B53" w14:textId="77777777" w:rsidTr="008A1707">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1A79CDE"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20</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639B76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CONTROL REMOTO</w:t>
            </w:r>
          </w:p>
        </w:tc>
        <w:tc>
          <w:tcPr>
            <w:tcW w:w="2976" w:type="dxa"/>
            <w:tcBorders>
              <w:top w:val="nil"/>
              <w:left w:val="nil"/>
              <w:bottom w:val="single" w:sz="8" w:space="0" w:color="auto"/>
              <w:right w:val="single" w:sz="8" w:space="0" w:color="auto"/>
            </w:tcBorders>
            <w:shd w:val="clear" w:color="000000" w:fill="FFFFFF"/>
            <w:vAlign w:val="center"/>
            <w:hideMark/>
          </w:tcPr>
          <w:p w14:paraId="7F3E6008"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1 UNIDAD (Baterias incluidas), </w:t>
            </w:r>
          </w:p>
        </w:tc>
        <w:tc>
          <w:tcPr>
            <w:tcW w:w="851" w:type="dxa"/>
            <w:tcBorders>
              <w:top w:val="nil"/>
              <w:left w:val="nil"/>
              <w:bottom w:val="single" w:sz="8" w:space="0" w:color="auto"/>
              <w:right w:val="single" w:sz="8" w:space="0" w:color="auto"/>
            </w:tcBorders>
            <w:shd w:val="clear" w:color="000000" w:fill="FFFFFF"/>
            <w:vAlign w:val="center"/>
            <w:hideMark/>
          </w:tcPr>
          <w:p w14:paraId="16F6FCC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C4C517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6DDD65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773889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64CC8C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7A528EA7" w14:textId="77777777" w:rsidTr="008A1707">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94AFA9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C7CAB8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5CE369C"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Capacidad de controlar el televisor</w:t>
            </w:r>
          </w:p>
        </w:tc>
        <w:tc>
          <w:tcPr>
            <w:tcW w:w="851" w:type="dxa"/>
            <w:tcBorders>
              <w:top w:val="nil"/>
              <w:left w:val="nil"/>
              <w:bottom w:val="single" w:sz="8" w:space="0" w:color="auto"/>
              <w:right w:val="single" w:sz="8" w:space="0" w:color="auto"/>
            </w:tcBorders>
            <w:shd w:val="clear" w:color="000000" w:fill="FFFFFF"/>
            <w:vAlign w:val="center"/>
            <w:hideMark/>
          </w:tcPr>
          <w:p w14:paraId="6311D83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EA06BC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B539B2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1748D5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F5F692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CC9DECF" w14:textId="77777777" w:rsidTr="008A1707">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4C379C6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C78A98A"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C0CBF7E"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IR NEC 36 a 38KHz</w:t>
            </w:r>
          </w:p>
        </w:tc>
        <w:tc>
          <w:tcPr>
            <w:tcW w:w="851" w:type="dxa"/>
            <w:tcBorders>
              <w:top w:val="nil"/>
              <w:left w:val="nil"/>
              <w:bottom w:val="single" w:sz="8" w:space="0" w:color="auto"/>
              <w:right w:val="single" w:sz="8" w:space="0" w:color="auto"/>
            </w:tcBorders>
            <w:shd w:val="clear" w:color="000000" w:fill="FFFFFF"/>
            <w:vAlign w:val="center"/>
            <w:hideMark/>
          </w:tcPr>
          <w:p w14:paraId="601B0CA1"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8C05DC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6D9396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67B4C0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31F8F5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A42CB0D" w14:textId="77777777" w:rsidTr="008A1707">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3775708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F6A05B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16B0DB0"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Indicadores 2 x Leds para el uso de retroalimentación STB y/o TV</w:t>
            </w:r>
          </w:p>
        </w:tc>
        <w:tc>
          <w:tcPr>
            <w:tcW w:w="851" w:type="dxa"/>
            <w:tcBorders>
              <w:top w:val="nil"/>
              <w:left w:val="nil"/>
              <w:bottom w:val="single" w:sz="8" w:space="0" w:color="auto"/>
              <w:right w:val="single" w:sz="8" w:space="0" w:color="auto"/>
            </w:tcBorders>
            <w:shd w:val="clear" w:color="000000" w:fill="FFFFFF"/>
            <w:vAlign w:val="center"/>
            <w:hideMark/>
          </w:tcPr>
          <w:p w14:paraId="52F8CD3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DE66EC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C33DAE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C617BE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2DB18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88297B5" w14:textId="77777777" w:rsidTr="008A1707">
        <w:trPr>
          <w:trHeight w:val="13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4F74AA22"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21</w:t>
            </w:r>
          </w:p>
        </w:tc>
        <w:tc>
          <w:tcPr>
            <w:tcW w:w="1701" w:type="dxa"/>
            <w:tcBorders>
              <w:top w:val="nil"/>
              <w:left w:val="nil"/>
              <w:bottom w:val="single" w:sz="8" w:space="0" w:color="auto"/>
              <w:right w:val="single" w:sz="8" w:space="0" w:color="auto"/>
            </w:tcBorders>
            <w:shd w:val="clear" w:color="000000" w:fill="FFFFFF"/>
            <w:vAlign w:val="center"/>
            <w:hideMark/>
          </w:tcPr>
          <w:p w14:paraId="49AFB038"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MANUAL EN ESPAÑOL</w:t>
            </w:r>
          </w:p>
        </w:tc>
        <w:tc>
          <w:tcPr>
            <w:tcW w:w="2976" w:type="dxa"/>
            <w:tcBorders>
              <w:top w:val="nil"/>
              <w:left w:val="nil"/>
              <w:bottom w:val="single" w:sz="8" w:space="0" w:color="auto"/>
              <w:right w:val="single" w:sz="8" w:space="0" w:color="auto"/>
            </w:tcBorders>
            <w:shd w:val="clear" w:color="000000" w:fill="FFFFFF"/>
            <w:vAlign w:val="center"/>
            <w:hideMark/>
          </w:tcPr>
          <w:p w14:paraId="7408345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Funcionalidad DEL DECODIFICADOR y DEL CONTROL REMOTO (una vez adjudicado, se trabajara en la personalizacion de este manual)</w:t>
            </w:r>
          </w:p>
        </w:tc>
        <w:tc>
          <w:tcPr>
            <w:tcW w:w="851" w:type="dxa"/>
            <w:tcBorders>
              <w:top w:val="nil"/>
              <w:left w:val="nil"/>
              <w:bottom w:val="single" w:sz="8" w:space="0" w:color="auto"/>
              <w:right w:val="single" w:sz="8" w:space="0" w:color="auto"/>
            </w:tcBorders>
            <w:shd w:val="clear" w:color="000000" w:fill="FFFFFF"/>
            <w:vAlign w:val="center"/>
            <w:hideMark/>
          </w:tcPr>
          <w:p w14:paraId="79CC4823"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CF86DD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1998B3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A7EC83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CD312B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7EF09A8" w14:textId="77777777" w:rsidTr="008A1707">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1502B35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22</w:t>
            </w:r>
          </w:p>
        </w:tc>
        <w:tc>
          <w:tcPr>
            <w:tcW w:w="1701" w:type="dxa"/>
            <w:tcBorders>
              <w:top w:val="nil"/>
              <w:left w:val="nil"/>
              <w:bottom w:val="single" w:sz="8" w:space="0" w:color="auto"/>
              <w:right w:val="single" w:sz="8" w:space="0" w:color="auto"/>
            </w:tcBorders>
            <w:shd w:val="clear" w:color="000000" w:fill="FFFFFF"/>
            <w:vAlign w:val="center"/>
            <w:hideMark/>
          </w:tcPr>
          <w:p w14:paraId="23A65650"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SUBTITULOS</w:t>
            </w:r>
          </w:p>
        </w:tc>
        <w:tc>
          <w:tcPr>
            <w:tcW w:w="2976" w:type="dxa"/>
            <w:tcBorders>
              <w:top w:val="nil"/>
              <w:left w:val="nil"/>
              <w:bottom w:val="single" w:sz="8" w:space="0" w:color="auto"/>
              <w:right w:val="single" w:sz="8" w:space="0" w:color="auto"/>
            </w:tcBorders>
            <w:shd w:val="clear" w:color="000000" w:fill="FFFFFF"/>
            <w:vAlign w:val="center"/>
            <w:hideMark/>
          </w:tcPr>
          <w:p w14:paraId="3F4A08C3" w14:textId="77777777" w:rsidR="00DB4806" w:rsidRPr="00DB4806" w:rsidRDefault="00DB4806" w:rsidP="00DB4806">
            <w:pPr>
              <w:rPr>
                <w:rFonts w:ascii="Tahoma" w:hAnsi="Tahoma" w:cs="Tahoma"/>
                <w:color w:val="004990"/>
                <w:sz w:val="18"/>
                <w:szCs w:val="18"/>
                <w:lang w:val="es-BO" w:eastAsia="es-BO"/>
              </w:rPr>
            </w:pPr>
            <w:r w:rsidRPr="00DB4806">
              <w:rPr>
                <w:rFonts w:ascii="Tahoma" w:hAnsi="Tahoma" w:cs="Tahoma"/>
                <w:color w:val="004990"/>
                <w:sz w:val="18"/>
                <w:szCs w:val="18"/>
                <w:lang w:val="es-BO" w:eastAsia="es-BO"/>
              </w:rPr>
              <w:t>DVB SUBTITULO, DCII SUBTITULO, SD/HD SUBTITULO</w:t>
            </w:r>
          </w:p>
        </w:tc>
        <w:tc>
          <w:tcPr>
            <w:tcW w:w="851" w:type="dxa"/>
            <w:tcBorders>
              <w:top w:val="nil"/>
              <w:left w:val="nil"/>
              <w:bottom w:val="single" w:sz="8" w:space="0" w:color="auto"/>
              <w:right w:val="single" w:sz="8" w:space="0" w:color="auto"/>
            </w:tcBorders>
            <w:shd w:val="clear" w:color="000000" w:fill="FFFFFF"/>
            <w:vAlign w:val="center"/>
            <w:hideMark/>
          </w:tcPr>
          <w:p w14:paraId="163F088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B377EF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B0E5B4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0D0068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7969C1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14:paraId="485229B4" w14:textId="77777777" w:rsidR="00DB4806" w:rsidRDefault="00DB4806" w:rsidP="00735145">
      <w:pPr>
        <w:rPr>
          <w:lang w:val="es-BO" w:eastAsia="en-US"/>
        </w:rPr>
      </w:pPr>
    </w:p>
    <w:p w14:paraId="696A23D2" w14:textId="77777777" w:rsidR="008A1707" w:rsidRDefault="008A1707" w:rsidP="00735145">
      <w:pPr>
        <w:rPr>
          <w:lang w:val="es-BO" w:eastAsia="en-US"/>
        </w:rPr>
      </w:pPr>
    </w:p>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1739"/>
        <w:gridCol w:w="2922"/>
        <w:gridCol w:w="776"/>
        <w:gridCol w:w="777"/>
        <w:gridCol w:w="1087"/>
        <w:gridCol w:w="933"/>
        <w:gridCol w:w="932"/>
      </w:tblGrid>
      <w:tr w:rsidR="00735145" w:rsidRPr="00363D85" w14:paraId="7BAEC91D" w14:textId="77777777" w:rsidTr="008A1707">
        <w:trPr>
          <w:trHeight w:val="186"/>
          <w:tblHeader/>
          <w:jc w:val="center"/>
        </w:trPr>
        <w:tc>
          <w:tcPr>
            <w:tcW w:w="6681" w:type="dxa"/>
            <w:gridSpan w:val="5"/>
            <w:tcBorders>
              <w:top w:val="single" w:sz="4" w:space="0" w:color="004990"/>
              <w:left w:val="single" w:sz="4" w:space="0" w:color="004990"/>
              <w:bottom w:val="single" w:sz="4" w:space="0" w:color="FFFFFF"/>
              <w:right w:val="single" w:sz="4" w:space="0" w:color="FFFFFF"/>
            </w:tcBorders>
            <w:shd w:val="clear" w:color="auto" w:fill="004990"/>
          </w:tcPr>
          <w:p w14:paraId="27ED127F" w14:textId="77777777" w:rsidR="00735145" w:rsidRPr="008C5A9B" w:rsidRDefault="00735145" w:rsidP="00BF0F96">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CEB587E" w14:textId="77777777" w:rsidR="00735145" w:rsidRPr="008C5A9B" w:rsidRDefault="00735145" w:rsidP="00BF0F96">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735145" w:rsidRPr="00363D85" w14:paraId="3AF3D98A" w14:textId="77777777" w:rsidTr="008A1707">
        <w:trPr>
          <w:trHeight w:val="104"/>
          <w:tblHeader/>
          <w:jc w:val="center"/>
        </w:trPr>
        <w:tc>
          <w:tcPr>
            <w:tcW w:w="5128" w:type="dxa"/>
            <w:gridSpan w:val="3"/>
            <w:tcBorders>
              <w:top w:val="single" w:sz="4" w:space="0" w:color="FFFFFF"/>
              <w:left w:val="single" w:sz="4" w:space="0" w:color="004990"/>
              <w:bottom w:val="single" w:sz="4" w:space="0" w:color="FFFFFF"/>
              <w:right w:val="single" w:sz="4" w:space="0" w:color="FFFFFF"/>
            </w:tcBorders>
            <w:shd w:val="clear" w:color="auto" w:fill="004990"/>
          </w:tcPr>
          <w:p w14:paraId="7B665A96" w14:textId="77777777" w:rsidR="00735145" w:rsidRPr="008C5A9B" w:rsidRDefault="00735145" w:rsidP="008A1707">
            <w:pPr>
              <w:jc w:val="center"/>
              <w:rPr>
                <w:rFonts w:ascii="Tahoma" w:hAnsi="Tahoma" w:cs="Tahoma"/>
                <w:color w:val="FFFFFF"/>
                <w:sz w:val="18"/>
                <w:szCs w:val="18"/>
                <w:lang w:eastAsia="es-BO"/>
              </w:rPr>
            </w:pPr>
            <w:r>
              <w:rPr>
                <w:rFonts w:ascii="Tahoma" w:hAnsi="Tahoma" w:cs="Tahoma"/>
                <w:b/>
                <w:bCs/>
                <w:color w:val="FFFFFF"/>
                <w:sz w:val="18"/>
                <w:szCs w:val="18"/>
                <w:lang w:eastAsia="es-BO"/>
              </w:rPr>
              <w:t>FIRMWARE</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0AE32D7" w14:textId="77777777" w:rsidR="00735145" w:rsidRPr="008C5A9B" w:rsidRDefault="00735145" w:rsidP="00BF0F96">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5E12FCE" w14:textId="77777777" w:rsidR="00735145" w:rsidRPr="008C5A9B" w:rsidRDefault="00735145" w:rsidP="00BF0F96">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735145" w:rsidRPr="00363D85" w14:paraId="127EE4D4" w14:textId="77777777" w:rsidTr="008A1707">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7ED4598" w14:textId="77777777" w:rsidR="00735145" w:rsidRPr="008C5A9B" w:rsidRDefault="00735145" w:rsidP="00BF0F96">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493B67B" w14:textId="77777777" w:rsidR="00735145" w:rsidRPr="008C5A9B" w:rsidRDefault="00735145" w:rsidP="00BF0F96">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1CC537D" w14:textId="77777777" w:rsidR="00735145" w:rsidRPr="008C5A9B" w:rsidRDefault="00735145" w:rsidP="00BF0F96">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6ABD534" w14:textId="77777777" w:rsidR="00735145" w:rsidRPr="008C5A9B" w:rsidRDefault="00735145" w:rsidP="00BF0F96">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1EE9DC" w14:textId="77777777" w:rsidR="00735145" w:rsidRPr="008C5A9B" w:rsidRDefault="00735145" w:rsidP="00BF0F96">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FE58B8" w14:textId="77777777" w:rsidR="00735145" w:rsidRPr="008C5A9B" w:rsidRDefault="00735145" w:rsidP="00BF0F96">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9E3C5F" w14:textId="77777777" w:rsidR="00735145" w:rsidRPr="008C5A9B" w:rsidRDefault="00735145" w:rsidP="00BF0F96">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735145" w:rsidRPr="009C2DE5" w14:paraId="5A16AE5A" w14:textId="77777777" w:rsidTr="008A1707">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291D441A" w14:textId="77777777" w:rsidR="00735145" w:rsidRPr="009C2DE5" w:rsidRDefault="00735145" w:rsidP="00BF0F96">
            <w:pPr>
              <w:jc w:val="center"/>
              <w:rPr>
                <w:rFonts w:ascii="Tahoma" w:hAnsi="Tahoma" w:cs="Tahoma"/>
                <w:b/>
                <w:bCs/>
                <w:color w:val="004990"/>
                <w:sz w:val="18"/>
                <w:szCs w:val="18"/>
                <w:lang w:eastAsia="es-BO"/>
              </w:rPr>
            </w:pPr>
          </w:p>
        </w:tc>
        <w:tc>
          <w:tcPr>
            <w:tcW w:w="4661"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62CA5DEE" w14:textId="77777777" w:rsidR="00735145" w:rsidRPr="009C2DE5" w:rsidRDefault="00735145" w:rsidP="00BF0F96">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8824E0E" w14:textId="77777777" w:rsidR="00735145" w:rsidRPr="00363D85" w:rsidRDefault="00735145" w:rsidP="00BF0F96">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9F9135B" w14:textId="77777777" w:rsidR="00735145" w:rsidRPr="00363D85" w:rsidRDefault="00735145" w:rsidP="00BF0F96">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683A3D" w14:textId="77777777" w:rsidR="00735145" w:rsidRPr="008C5A9B" w:rsidRDefault="00735145" w:rsidP="00BF0F96">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8F0822" w14:textId="77777777" w:rsidR="00735145" w:rsidRPr="008C5A9B" w:rsidRDefault="00735145" w:rsidP="00BF0F96">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4A37CF40" w14:textId="77777777" w:rsidR="00735145" w:rsidRPr="009C2DE5" w:rsidRDefault="00735145" w:rsidP="00BF0F96">
            <w:pPr>
              <w:jc w:val="center"/>
              <w:rPr>
                <w:rFonts w:ascii="Tahoma" w:hAnsi="Tahoma" w:cs="Tahoma"/>
                <w:b/>
                <w:bCs/>
                <w:color w:val="004990"/>
                <w:sz w:val="18"/>
                <w:szCs w:val="18"/>
                <w:lang w:eastAsia="es-BO"/>
              </w:rPr>
            </w:pPr>
          </w:p>
        </w:tc>
      </w:tr>
      <w:tr w:rsidR="00EC18B5" w:rsidRPr="009C2DE5" w14:paraId="0DEA0156" w14:textId="77777777" w:rsidTr="008A1707">
        <w:trPr>
          <w:trHeight w:val="291"/>
          <w:jc w:val="center"/>
        </w:trPr>
        <w:tc>
          <w:tcPr>
            <w:tcW w:w="467" w:type="dxa"/>
            <w:vMerge w:val="restart"/>
            <w:tcBorders>
              <w:top w:val="single" w:sz="4" w:space="0" w:color="FFFFFF"/>
            </w:tcBorders>
            <w:vAlign w:val="center"/>
          </w:tcPr>
          <w:p w14:paraId="332BA650" w14:textId="77777777" w:rsidR="00EC18B5" w:rsidRPr="004003C7" w:rsidRDefault="00EC18B5" w:rsidP="008A1707">
            <w:pPr>
              <w:jc w:val="center"/>
              <w:rPr>
                <w:color w:val="004990"/>
              </w:rPr>
            </w:pPr>
            <w:r>
              <w:rPr>
                <w:color w:val="004990"/>
              </w:rPr>
              <w:t>1</w:t>
            </w:r>
          </w:p>
        </w:tc>
        <w:tc>
          <w:tcPr>
            <w:tcW w:w="1739" w:type="dxa"/>
            <w:vMerge w:val="restart"/>
            <w:tcBorders>
              <w:top w:val="single" w:sz="4" w:space="0" w:color="FFFFFF"/>
              <w:right w:val="single" w:sz="4" w:space="0" w:color="auto"/>
            </w:tcBorders>
            <w:shd w:val="clear" w:color="auto" w:fill="auto"/>
            <w:vAlign w:val="center"/>
          </w:tcPr>
          <w:p w14:paraId="2C9808F4" w14:textId="77777777" w:rsidR="00EC18B5" w:rsidRPr="00F53644" w:rsidRDefault="00EC18B5" w:rsidP="008A1707">
            <w:pPr>
              <w:jc w:val="both"/>
              <w:rPr>
                <w:rFonts w:ascii="Tahoma" w:hAnsi="Tahoma" w:cs="Tahoma"/>
                <w:color w:val="004990"/>
                <w:sz w:val="18"/>
              </w:rPr>
            </w:pPr>
            <w:r w:rsidRPr="00D8104D">
              <w:rPr>
                <w:rFonts w:ascii="Tahoma" w:hAnsi="Tahoma" w:cs="Tahoma"/>
                <w:color w:val="004990"/>
                <w:sz w:val="18"/>
                <w:szCs w:val="18"/>
                <w:lang w:val="es-BO" w:eastAsia="es-BO"/>
              </w:rPr>
              <w:t>PERSONALIZAION  DEL  FIRMWARE</w:t>
            </w:r>
          </w:p>
        </w:tc>
        <w:tc>
          <w:tcPr>
            <w:tcW w:w="2922" w:type="dxa"/>
            <w:tcBorders>
              <w:top w:val="single" w:sz="4" w:space="0" w:color="FFFFFF"/>
              <w:left w:val="single" w:sz="4" w:space="0" w:color="auto"/>
            </w:tcBorders>
            <w:shd w:val="clear" w:color="auto" w:fill="auto"/>
            <w:vAlign w:val="center"/>
          </w:tcPr>
          <w:p w14:paraId="5F9C53D4" w14:textId="77777777" w:rsidR="00EC18B5" w:rsidRPr="00F53644" w:rsidRDefault="00EC18B5" w:rsidP="008A1707">
            <w:pPr>
              <w:jc w:val="both"/>
              <w:rPr>
                <w:rFonts w:ascii="Tahoma" w:hAnsi="Tahoma" w:cs="Tahoma"/>
                <w:color w:val="004990"/>
                <w:sz w:val="18"/>
              </w:rPr>
            </w:pPr>
            <w:r w:rsidRPr="00D8104D">
              <w:rPr>
                <w:rFonts w:ascii="Tahoma" w:hAnsi="Tahoma" w:cs="Tahoma"/>
                <w:color w:val="004990"/>
                <w:sz w:val="18"/>
                <w:szCs w:val="18"/>
                <w:lang w:val="es-BO" w:eastAsia="es-BO"/>
              </w:rPr>
              <w:t>CON LA IMAGEN Y LA MARCA DE SERVICIO</w:t>
            </w:r>
          </w:p>
        </w:tc>
        <w:tc>
          <w:tcPr>
            <w:tcW w:w="776" w:type="dxa"/>
            <w:tcBorders>
              <w:top w:val="single" w:sz="4" w:space="0" w:color="FFFFFF"/>
            </w:tcBorders>
            <w:shd w:val="clear" w:color="auto" w:fill="auto"/>
            <w:vAlign w:val="center"/>
          </w:tcPr>
          <w:p w14:paraId="0B48C808" w14:textId="77777777" w:rsidR="00EC18B5" w:rsidRPr="009C2DE5" w:rsidRDefault="00EC18B5" w:rsidP="008A170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022E907C" w14:textId="77777777" w:rsidR="00EC18B5" w:rsidRPr="009C2DE5" w:rsidRDefault="00EC18B5" w:rsidP="008A1707">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4F6993A7" w14:textId="77777777" w:rsidR="00EC18B5" w:rsidRPr="009C2DE5" w:rsidRDefault="00EC18B5" w:rsidP="008A1707">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205246C3" w14:textId="77777777" w:rsidR="00EC18B5" w:rsidRPr="009C2DE5" w:rsidRDefault="00EC18B5" w:rsidP="008A1707">
            <w:pPr>
              <w:jc w:val="center"/>
              <w:rPr>
                <w:rFonts w:ascii="Tahoma" w:hAnsi="Tahoma" w:cs="Tahoma"/>
                <w:color w:val="004990"/>
                <w:sz w:val="18"/>
                <w:szCs w:val="18"/>
                <w:lang w:val="en-GB" w:eastAsia="es-BO"/>
              </w:rPr>
            </w:pPr>
          </w:p>
        </w:tc>
        <w:tc>
          <w:tcPr>
            <w:tcW w:w="932" w:type="dxa"/>
            <w:shd w:val="clear" w:color="auto" w:fill="auto"/>
            <w:vAlign w:val="center"/>
          </w:tcPr>
          <w:p w14:paraId="0F717033" w14:textId="77777777" w:rsidR="00EC18B5" w:rsidRPr="009C2DE5" w:rsidRDefault="00EC18B5" w:rsidP="008A1707">
            <w:pPr>
              <w:jc w:val="center"/>
              <w:rPr>
                <w:rFonts w:ascii="Tahoma" w:hAnsi="Tahoma" w:cs="Tahoma"/>
                <w:b/>
                <w:bCs/>
                <w:color w:val="004990"/>
                <w:sz w:val="18"/>
                <w:szCs w:val="18"/>
                <w:lang w:eastAsia="es-BO"/>
              </w:rPr>
            </w:pPr>
          </w:p>
        </w:tc>
      </w:tr>
      <w:tr w:rsidR="00EC18B5" w:rsidRPr="009C2DE5" w14:paraId="1913BDCC" w14:textId="77777777" w:rsidTr="008A1707">
        <w:trPr>
          <w:trHeight w:val="291"/>
          <w:jc w:val="center"/>
        </w:trPr>
        <w:tc>
          <w:tcPr>
            <w:tcW w:w="467" w:type="dxa"/>
            <w:vMerge/>
            <w:vAlign w:val="center"/>
          </w:tcPr>
          <w:p w14:paraId="65420B8B" w14:textId="77777777" w:rsidR="00EC18B5" w:rsidRPr="004003C7" w:rsidRDefault="00EC18B5" w:rsidP="008A1707">
            <w:pPr>
              <w:jc w:val="center"/>
              <w:rPr>
                <w:color w:val="004990"/>
              </w:rPr>
            </w:pPr>
          </w:p>
        </w:tc>
        <w:tc>
          <w:tcPr>
            <w:tcW w:w="1739" w:type="dxa"/>
            <w:vMerge/>
            <w:tcBorders>
              <w:right w:val="single" w:sz="4" w:space="0" w:color="auto"/>
            </w:tcBorders>
            <w:shd w:val="clear" w:color="auto" w:fill="auto"/>
            <w:vAlign w:val="center"/>
          </w:tcPr>
          <w:p w14:paraId="31C1C264" w14:textId="77777777" w:rsidR="00EC18B5" w:rsidRPr="00F53644" w:rsidRDefault="00EC18B5" w:rsidP="008A1707">
            <w:pPr>
              <w:jc w:val="center"/>
              <w:rPr>
                <w:rFonts w:ascii="Tahoma" w:hAnsi="Tahoma" w:cs="Tahoma"/>
                <w:color w:val="004990"/>
                <w:sz w:val="18"/>
              </w:rPr>
            </w:pPr>
          </w:p>
        </w:tc>
        <w:tc>
          <w:tcPr>
            <w:tcW w:w="2922" w:type="dxa"/>
            <w:tcBorders>
              <w:left w:val="single" w:sz="4" w:space="0" w:color="auto"/>
            </w:tcBorders>
            <w:shd w:val="clear" w:color="auto" w:fill="auto"/>
            <w:vAlign w:val="center"/>
          </w:tcPr>
          <w:p w14:paraId="714B4992" w14:textId="77777777" w:rsidR="00EC18B5" w:rsidRPr="00F53644" w:rsidRDefault="00EC18B5" w:rsidP="00E96890">
            <w:pPr>
              <w:rPr>
                <w:rFonts w:ascii="Tahoma" w:hAnsi="Tahoma" w:cs="Tahoma"/>
                <w:color w:val="004990"/>
                <w:sz w:val="18"/>
              </w:rPr>
            </w:pPr>
            <w:r w:rsidRPr="00D8104D">
              <w:rPr>
                <w:rFonts w:ascii="Tahoma" w:hAnsi="Tahoma" w:cs="Tahoma"/>
                <w:color w:val="004990"/>
                <w:sz w:val="18"/>
                <w:szCs w:val="18"/>
                <w:lang w:val="es-BO" w:eastAsia="es-BO"/>
              </w:rPr>
              <w:t>PERSONALIZACION DEL MENU Y SUBMENUS, MAS OPCIONES DE CONFIGURACION (a cargar de acuerdo al Middleware)</w:t>
            </w:r>
          </w:p>
        </w:tc>
        <w:tc>
          <w:tcPr>
            <w:tcW w:w="776" w:type="dxa"/>
            <w:shd w:val="clear" w:color="auto" w:fill="auto"/>
            <w:vAlign w:val="center"/>
          </w:tcPr>
          <w:p w14:paraId="70525EAC" w14:textId="77777777" w:rsidR="00EC18B5" w:rsidRPr="009C2DE5" w:rsidRDefault="00EC18B5" w:rsidP="008A170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shd w:val="clear" w:color="auto" w:fill="auto"/>
            <w:vAlign w:val="center"/>
          </w:tcPr>
          <w:p w14:paraId="2306D769" w14:textId="77777777" w:rsidR="00EC18B5" w:rsidRPr="009C2DE5" w:rsidRDefault="00EC18B5" w:rsidP="008A1707">
            <w:pPr>
              <w:jc w:val="center"/>
              <w:rPr>
                <w:rFonts w:ascii="Tahoma" w:hAnsi="Tahoma" w:cs="Tahoma"/>
                <w:color w:val="004990"/>
                <w:sz w:val="18"/>
                <w:szCs w:val="18"/>
                <w:lang w:eastAsia="es-BO"/>
              </w:rPr>
            </w:pPr>
          </w:p>
        </w:tc>
        <w:tc>
          <w:tcPr>
            <w:tcW w:w="1087" w:type="dxa"/>
            <w:shd w:val="clear" w:color="auto" w:fill="auto"/>
            <w:vAlign w:val="center"/>
          </w:tcPr>
          <w:p w14:paraId="58829269" w14:textId="77777777" w:rsidR="00EC18B5" w:rsidRPr="009C2DE5" w:rsidRDefault="00EC18B5" w:rsidP="008A1707">
            <w:pPr>
              <w:jc w:val="center"/>
              <w:rPr>
                <w:rFonts w:ascii="Tahoma" w:hAnsi="Tahoma" w:cs="Tahoma"/>
                <w:b/>
                <w:bCs/>
                <w:color w:val="004990"/>
                <w:sz w:val="18"/>
                <w:szCs w:val="18"/>
                <w:lang w:eastAsia="es-BO"/>
              </w:rPr>
            </w:pPr>
          </w:p>
        </w:tc>
        <w:tc>
          <w:tcPr>
            <w:tcW w:w="933" w:type="dxa"/>
            <w:shd w:val="clear" w:color="auto" w:fill="auto"/>
            <w:vAlign w:val="center"/>
          </w:tcPr>
          <w:p w14:paraId="2437B9FC" w14:textId="77777777" w:rsidR="00EC18B5" w:rsidRPr="009C2DE5" w:rsidRDefault="00EC18B5" w:rsidP="008A1707">
            <w:pPr>
              <w:jc w:val="center"/>
              <w:rPr>
                <w:rFonts w:ascii="Tahoma" w:hAnsi="Tahoma" w:cs="Tahoma"/>
                <w:b/>
                <w:bCs/>
                <w:color w:val="004990"/>
                <w:sz w:val="18"/>
                <w:szCs w:val="18"/>
                <w:lang w:eastAsia="es-BO"/>
              </w:rPr>
            </w:pPr>
          </w:p>
        </w:tc>
        <w:tc>
          <w:tcPr>
            <w:tcW w:w="932" w:type="dxa"/>
            <w:shd w:val="clear" w:color="auto" w:fill="auto"/>
            <w:vAlign w:val="center"/>
          </w:tcPr>
          <w:p w14:paraId="08E6CB59" w14:textId="77777777" w:rsidR="00EC18B5" w:rsidRPr="009C2DE5" w:rsidRDefault="00EC18B5" w:rsidP="008A1707">
            <w:pPr>
              <w:jc w:val="center"/>
              <w:rPr>
                <w:rFonts w:ascii="Tahoma" w:hAnsi="Tahoma" w:cs="Tahoma"/>
                <w:b/>
                <w:bCs/>
                <w:color w:val="004990"/>
                <w:sz w:val="18"/>
                <w:szCs w:val="18"/>
                <w:lang w:eastAsia="es-BO"/>
              </w:rPr>
            </w:pPr>
          </w:p>
        </w:tc>
      </w:tr>
    </w:tbl>
    <w:p w14:paraId="2564F1E2" w14:textId="77777777" w:rsidR="00C31A7A" w:rsidRDefault="00C31A7A"/>
    <w:p w14:paraId="2CA03C7A" w14:textId="77777777" w:rsidR="008A1707" w:rsidRDefault="008A1707"/>
    <w:p w14:paraId="1A3CD1D7" w14:textId="77777777" w:rsidR="008A1707" w:rsidRDefault="008A1707"/>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8A1707" w:rsidRPr="00363D85" w14:paraId="4C8A7DC1" w14:textId="77777777" w:rsidTr="00EC18B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2A4ADD74"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lastRenderedPageBreak/>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51E7566"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8A1707" w:rsidRPr="00363D85" w14:paraId="1EC908D7" w14:textId="77777777" w:rsidTr="00EC18B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78073BB0" w14:textId="77777777" w:rsidR="008A1707" w:rsidRPr="00EC18B5" w:rsidRDefault="00EC18B5" w:rsidP="00EC18B5">
            <w:pPr>
              <w:jc w:val="center"/>
              <w:rPr>
                <w:rFonts w:ascii="Tahoma" w:hAnsi="Tahoma" w:cs="Tahoma"/>
                <w:b/>
                <w:color w:val="FFFFFF" w:themeColor="background1"/>
                <w:sz w:val="18"/>
                <w:szCs w:val="18"/>
                <w:lang w:eastAsia="es-BO"/>
              </w:rPr>
            </w:pPr>
            <w:r w:rsidRPr="00EC18B5">
              <w:rPr>
                <w:rFonts w:ascii="Tahoma" w:hAnsi="Tahoma" w:cs="Tahoma"/>
                <w:b/>
                <w:color w:val="FFFFFF" w:themeColor="background1"/>
                <w:sz w:val="18"/>
                <w:szCs w:val="18"/>
                <w:lang w:val="es-BO" w:eastAsia="es-BO"/>
              </w:rPr>
              <w:t>EMPAQUE Y EMBALAJE</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889C254" w14:textId="77777777" w:rsidR="008A1707" w:rsidRPr="00EC18B5" w:rsidRDefault="00EC18B5" w:rsidP="00EC18B5">
            <w:pPr>
              <w:jc w:val="center"/>
              <w:rPr>
                <w:rFonts w:ascii="Tahoma" w:hAnsi="Tahoma" w:cs="Tahoma"/>
                <w:b/>
                <w:bCs/>
                <w:color w:val="FFFFFF" w:themeColor="background1"/>
                <w:sz w:val="18"/>
                <w:szCs w:val="18"/>
                <w:lang w:eastAsia="es-BO"/>
              </w:rPr>
            </w:pPr>
            <w:r w:rsidRPr="00EC18B5">
              <w:rPr>
                <w:rFonts w:ascii="Tahoma" w:hAnsi="Tahoma" w:cs="Tahoma"/>
                <w:b/>
                <w:bCs/>
                <w:color w:val="FFFFFF" w:themeColor="background1"/>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7F0DFDD" w14:textId="77777777" w:rsidR="008A1707" w:rsidRPr="00EC18B5" w:rsidRDefault="00EC18B5" w:rsidP="00EC18B5">
            <w:pPr>
              <w:jc w:val="center"/>
              <w:rPr>
                <w:rFonts w:ascii="Tahoma" w:hAnsi="Tahoma" w:cs="Tahoma"/>
                <w:b/>
                <w:color w:val="FFFFFF" w:themeColor="background1"/>
                <w:sz w:val="18"/>
                <w:szCs w:val="18"/>
                <w:lang w:eastAsia="es-BO"/>
              </w:rPr>
            </w:pPr>
            <w:r w:rsidRPr="00EC18B5">
              <w:rPr>
                <w:rFonts w:ascii="Tahoma" w:hAnsi="Tahoma" w:cs="Tahoma"/>
                <w:b/>
                <w:bCs/>
                <w:color w:val="FFFFFF" w:themeColor="background1"/>
                <w:sz w:val="18"/>
                <w:szCs w:val="18"/>
                <w:lang w:eastAsia="es-BO"/>
              </w:rPr>
              <w:t>(LLENADO OBLIGATORIO)</w:t>
            </w:r>
          </w:p>
        </w:tc>
      </w:tr>
      <w:tr w:rsidR="008A1707" w:rsidRPr="00363D85" w14:paraId="76DBF8A0" w14:textId="77777777" w:rsidTr="00EC18B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164D4A2"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3E0AFE" w14:textId="77777777" w:rsidR="008A1707" w:rsidRPr="008C5A9B" w:rsidRDefault="008A1707"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B387855"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06D2859"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B1C583"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F2EAA2"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2043F6"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8A1707" w:rsidRPr="009C2DE5" w14:paraId="7A2D1316" w14:textId="77777777" w:rsidTr="00EC18B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6FDDFE2B" w14:textId="77777777" w:rsidR="008A1707" w:rsidRPr="009C2DE5" w:rsidRDefault="008A1707"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26CB521" w14:textId="77777777" w:rsidR="008A1707" w:rsidRPr="009C2DE5" w:rsidRDefault="008A1707"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F6D700F" w14:textId="77777777" w:rsidR="008A1707" w:rsidRPr="00363D85" w:rsidRDefault="008A1707"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470A459" w14:textId="77777777" w:rsidR="008A1707" w:rsidRPr="00363D85" w:rsidRDefault="008A1707"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05DCD51" w14:textId="77777777" w:rsidR="008A1707" w:rsidRPr="008C5A9B" w:rsidRDefault="008A1707"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9A4DF4" w14:textId="77777777" w:rsidR="008A1707" w:rsidRPr="008C5A9B" w:rsidRDefault="008A1707"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3FAD65F4" w14:textId="77777777" w:rsidR="008A1707" w:rsidRPr="009C2DE5" w:rsidRDefault="008A1707" w:rsidP="003F0E79">
            <w:pPr>
              <w:jc w:val="center"/>
              <w:rPr>
                <w:rFonts w:ascii="Tahoma" w:hAnsi="Tahoma" w:cs="Tahoma"/>
                <w:b/>
                <w:bCs/>
                <w:color w:val="004990"/>
                <w:sz w:val="18"/>
                <w:szCs w:val="18"/>
                <w:lang w:eastAsia="es-BO"/>
              </w:rPr>
            </w:pPr>
          </w:p>
        </w:tc>
      </w:tr>
      <w:tr w:rsidR="008A1707" w:rsidRPr="009C2DE5" w14:paraId="6EB502B2" w14:textId="77777777" w:rsidTr="00EC18B5">
        <w:trPr>
          <w:trHeight w:val="291"/>
          <w:jc w:val="center"/>
        </w:trPr>
        <w:tc>
          <w:tcPr>
            <w:tcW w:w="467" w:type="dxa"/>
            <w:tcBorders>
              <w:top w:val="single" w:sz="4" w:space="0" w:color="FFFFFF"/>
            </w:tcBorders>
            <w:vAlign w:val="center"/>
          </w:tcPr>
          <w:p w14:paraId="2E421DD7" w14:textId="77777777" w:rsidR="008A1707" w:rsidRPr="004003C7" w:rsidRDefault="008A1707"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397F9BD8" w14:textId="77777777" w:rsidR="00EC18B5" w:rsidRDefault="00EC18B5" w:rsidP="00EC18B5">
            <w:pPr>
              <w:rPr>
                <w:rFonts w:ascii="Tahoma" w:hAnsi="Tahoma" w:cs="Tahoma"/>
                <w:color w:val="004990"/>
                <w:sz w:val="18"/>
                <w:szCs w:val="18"/>
                <w:lang w:val="es-BO" w:eastAsia="es-BO"/>
              </w:rPr>
            </w:pPr>
            <w:r w:rsidRPr="00D8104D">
              <w:rPr>
                <w:rFonts w:ascii="Tahoma" w:hAnsi="Tahoma" w:cs="Tahoma"/>
                <w:color w:val="004990"/>
                <w:sz w:val="18"/>
                <w:szCs w:val="18"/>
                <w:lang w:val="es-BO" w:eastAsia="es-BO"/>
              </w:rPr>
              <w:t>Las cajas mayores deben cumplir con los siguientes requisitos de inviolabilidad para evitar pérdidas y daños al material:.</w:t>
            </w:r>
          </w:p>
          <w:p w14:paraId="6F8A8608" w14:textId="77777777" w:rsidR="00EC18B5" w:rsidRPr="00EC18B5" w:rsidRDefault="00EC18B5" w:rsidP="00EC18B5">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 xml:space="preserve">Las cajas con equipos deben venir selladas con precintos de seguridad y sunchos, </w:t>
            </w:r>
          </w:p>
          <w:p w14:paraId="3044D592" w14:textId="77777777" w:rsidR="00EC18B5" w:rsidRPr="00EC18B5" w:rsidRDefault="00EC18B5" w:rsidP="00EC18B5">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Las cajas mayores no deben venir con logos ni imagen del proveedor.</w:t>
            </w:r>
          </w:p>
          <w:p w14:paraId="5BC214D5" w14:textId="77777777" w:rsidR="008A1707" w:rsidRPr="00EC18B5" w:rsidRDefault="00EC18B5" w:rsidP="00EC18B5">
            <w:pPr>
              <w:pStyle w:val="Prrafodelista"/>
              <w:numPr>
                <w:ilvl w:val="0"/>
                <w:numId w:val="41"/>
              </w:numPr>
              <w:rPr>
                <w:rFonts w:ascii="Tahoma" w:hAnsi="Tahoma" w:cs="Tahoma"/>
                <w:color w:val="004990"/>
                <w:sz w:val="18"/>
              </w:rPr>
            </w:pPr>
            <w:r w:rsidRPr="00EC18B5">
              <w:rPr>
                <w:rFonts w:ascii="Tahoma" w:hAnsi="Tahoma" w:cs="Tahoma"/>
                <w:color w:val="004990"/>
                <w:sz w:val="18"/>
                <w:szCs w:val="18"/>
                <w:lang w:val="es-BO" w:eastAsia="es-BO"/>
              </w:rPr>
              <w:t>Las cajas de los equipos deben venir con el precinto de seguridad del proveedor y deben ser originales, es decir, producidos por el fabricante original y no así cajas genéricas y/o de otras empresas de distribución y/o de telecomunicaciones.</w:t>
            </w:r>
          </w:p>
        </w:tc>
        <w:tc>
          <w:tcPr>
            <w:tcW w:w="776" w:type="dxa"/>
            <w:tcBorders>
              <w:top w:val="single" w:sz="4" w:space="0" w:color="FFFFFF"/>
            </w:tcBorders>
            <w:shd w:val="clear" w:color="auto" w:fill="auto"/>
            <w:vAlign w:val="center"/>
          </w:tcPr>
          <w:p w14:paraId="3FA62491" w14:textId="77777777" w:rsidR="008A1707" w:rsidRPr="009C2DE5" w:rsidRDefault="008A1707"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63D5ABCF" w14:textId="77777777" w:rsidR="008A1707" w:rsidRPr="009C2DE5" w:rsidRDefault="008A1707"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172D1BF0" w14:textId="77777777" w:rsidR="008A1707" w:rsidRPr="009C2DE5" w:rsidRDefault="008A1707"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389583B4" w14:textId="77777777" w:rsidR="008A1707" w:rsidRPr="009C2DE5" w:rsidRDefault="008A1707" w:rsidP="003F0E79">
            <w:pPr>
              <w:jc w:val="center"/>
              <w:rPr>
                <w:rFonts w:ascii="Tahoma" w:hAnsi="Tahoma" w:cs="Tahoma"/>
                <w:color w:val="004990"/>
                <w:sz w:val="18"/>
                <w:szCs w:val="18"/>
                <w:lang w:val="en-GB" w:eastAsia="es-BO"/>
              </w:rPr>
            </w:pPr>
          </w:p>
        </w:tc>
        <w:tc>
          <w:tcPr>
            <w:tcW w:w="932" w:type="dxa"/>
            <w:shd w:val="clear" w:color="auto" w:fill="auto"/>
            <w:vAlign w:val="center"/>
          </w:tcPr>
          <w:p w14:paraId="5AEA6F19" w14:textId="77777777" w:rsidR="008A1707" w:rsidRPr="009C2DE5" w:rsidRDefault="008A1707" w:rsidP="003F0E79">
            <w:pPr>
              <w:jc w:val="center"/>
              <w:rPr>
                <w:rFonts w:ascii="Tahoma" w:hAnsi="Tahoma" w:cs="Tahoma"/>
                <w:b/>
                <w:bCs/>
                <w:color w:val="004990"/>
                <w:sz w:val="18"/>
                <w:szCs w:val="18"/>
                <w:lang w:eastAsia="es-BO"/>
              </w:rPr>
            </w:pPr>
          </w:p>
        </w:tc>
      </w:tr>
    </w:tbl>
    <w:p w14:paraId="31356718" w14:textId="77777777" w:rsidR="008A1707" w:rsidRDefault="008A1707"/>
    <w:p w14:paraId="68C0C414" w14:textId="77777777" w:rsidR="008A1707" w:rsidRDefault="008A1707"/>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EC18B5" w:rsidRPr="00363D85" w14:paraId="7E8BC273" w14:textId="77777777" w:rsidTr="00EC18B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462F3498" w14:textId="77777777" w:rsidR="00EC18B5" w:rsidRPr="008C5A9B" w:rsidRDefault="00EC18B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C017254" w14:textId="77777777" w:rsidR="00EC18B5" w:rsidRPr="008C5A9B" w:rsidRDefault="00EC18B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EC18B5" w:rsidRPr="00363D85" w14:paraId="62163B2C" w14:textId="77777777" w:rsidTr="00EC18B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52AFAFFC" w14:textId="77777777" w:rsidR="00EC18B5" w:rsidRPr="00DF3E7A" w:rsidRDefault="00DF3E7A" w:rsidP="00DF3E7A">
            <w:pPr>
              <w:jc w:val="center"/>
              <w:rPr>
                <w:rFonts w:ascii="Tahoma" w:hAnsi="Tahoma" w:cs="Tahoma"/>
                <w:color w:val="FFFFFF" w:themeColor="background1"/>
                <w:sz w:val="18"/>
                <w:szCs w:val="18"/>
                <w:lang w:eastAsia="es-BO"/>
              </w:rPr>
            </w:pPr>
            <w:r w:rsidRPr="00DF3E7A">
              <w:rPr>
                <w:rFonts w:ascii="Tahoma" w:hAnsi="Tahoma" w:cs="Tahoma"/>
                <w:color w:val="FFFFFF" w:themeColor="background1"/>
                <w:sz w:val="18"/>
                <w:szCs w:val="18"/>
                <w:lang w:val="es-BO" w:eastAsia="es-BO"/>
              </w:rPr>
              <w:t>IMAGEN EMPRESARIAL EN LOS EQUIPOS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8FF3A47" w14:textId="77777777" w:rsidR="00EC18B5" w:rsidRPr="008C5A9B" w:rsidRDefault="00EC18B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26B8691" w14:textId="77777777" w:rsidR="00EC18B5" w:rsidRPr="008C5A9B" w:rsidRDefault="00EC18B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EC18B5" w:rsidRPr="00363D85" w14:paraId="2E7E0167" w14:textId="77777777" w:rsidTr="00DF3E7A">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9E8E04D" w14:textId="77777777" w:rsidR="00EC18B5" w:rsidRPr="008C5A9B" w:rsidRDefault="00EC18B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5F1B13B" w14:textId="77777777" w:rsidR="00EC18B5" w:rsidRPr="008C5A9B" w:rsidRDefault="00EC18B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428F44E" w14:textId="77777777" w:rsidR="00EC18B5" w:rsidRPr="008C5A9B" w:rsidRDefault="00EC18B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231464E" w14:textId="77777777" w:rsidR="00EC18B5" w:rsidRPr="008C5A9B" w:rsidRDefault="00EC18B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62DC61" w14:textId="77777777" w:rsidR="00EC18B5" w:rsidRPr="008C5A9B" w:rsidRDefault="00EC18B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AD37FF" w14:textId="77777777" w:rsidR="00EC18B5" w:rsidRPr="008C5A9B" w:rsidRDefault="00EC18B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E4A2BC4" w14:textId="77777777" w:rsidR="00EC18B5" w:rsidRPr="008C5A9B" w:rsidRDefault="00EC18B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EC18B5" w:rsidRPr="009C2DE5" w14:paraId="244BF00A" w14:textId="77777777" w:rsidTr="00DF3E7A">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3308A85B" w14:textId="77777777" w:rsidR="00EC18B5" w:rsidRPr="009C2DE5" w:rsidRDefault="00EC18B5"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2F8006" w14:textId="77777777" w:rsidR="00EC18B5" w:rsidRPr="009C2DE5" w:rsidRDefault="00EC18B5"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F4F65A2" w14:textId="77777777" w:rsidR="00EC18B5" w:rsidRPr="00363D85" w:rsidRDefault="00EC18B5"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3FAD0A5" w14:textId="77777777" w:rsidR="00EC18B5" w:rsidRPr="00363D85" w:rsidRDefault="00EC18B5"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2306C9" w14:textId="77777777" w:rsidR="00EC18B5" w:rsidRPr="008C5A9B" w:rsidRDefault="00EC18B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C81361" w14:textId="77777777" w:rsidR="00EC18B5" w:rsidRPr="008C5A9B" w:rsidRDefault="00EC18B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209C3938" w14:textId="77777777" w:rsidR="00EC18B5" w:rsidRPr="009C2DE5" w:rsidRDefault="00EC18B5" w:rsidP="003F0E79">
            <w:pPr>
              <w:jc w:val="center"/>
              <w:rPr>
                <w:rFonts w:ascii="Tahoma" w:hAnsi="Tahoma" w:cs="Tahoma"/>
                <w:b/>
                <w:bCs/>
                <w:color w:val="004990"/>
                <w:sz w:val="18"/>
                <w:szCs w:val="18"/>
                <w:lang w:eastAsia="es-BO"/>
              </w:rPr>
            </w:pPr>
          </w:p>
        </w:tc>
      </w:tr>
      <w:tr w:rsidR="00EC18B5" w:rsidRPr="009C2DE5" w14:paraId="1763F9AE" w14:textId="77777777" w:rsidTr="00DF3E7A">
        <w:trPr>
          <w:trHeight w:val="291"/>
          <w:jc w:val="center"/>
        </w:trPr>
        <w:tc>
          <w:tcPr>
            <w:tcW w:w="467" w:type="dxa"/>
            <w:tcBorders>
              <w:top w:val="single" w:sz="4" w:space="0" w:color="FFFFFF"/>
            </w:tcBorders>
            <w:vAlign w:val="center"/>
          </w:tcPr>
          <w:p w14:paraId="1044692E" w14:textId="77777777" w:rsidR="00EC18B5" w:rsidRPr="004003C7" w:rsidRDefault="00EC18B5"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2B83D05F" w14:textId="77777777" w:rsidR="00EC18B5" w:rsidRPr="00F53644" w:rsidRDefault="00DF3E7A" w:rsidP="003F0E79">
            <w:pPr>
              <w:jc w:val="both"/>
              <w:rPr>
                <w:rFonts w:ascii="Tahoma" w:hAnsi="Tahoma" w:cs="Tahoma"/>
                <w:color w:val="004990"/>
                <w:sz w:val="18"/>
              </w:rPr>
            </w:pPr>
            <w:r w:rsidRPr="00D8104D">
              <w:rPr>
                <w:rFonts w:ascii="Tahoma" w:hAnsi="Tahoma" w:cs="Tahoma"/>
                <w:color w:val="004990"/>
                <w:sz w:val="18"/>
                <w:szCs w:val="18"/>
                <w:lang w:val="es-BO" w:eastAsia="es-BO"/>
              </w:rPr>
              <w:t>Los equipos decodificadores (set top box) y sus respectivos controles remotos, deben tener el logotipo de Entel serigrafiado en cada uno de ellos</w:t>
            </w:r>
          </w:p>
        </w:tc>
        <w:tc>
          <w:tcPr>
            <w:tcW w:w="776" w:type="dxa"/>
            <w:tcBorders>
              <w:top w:val="single" w:sz="4" w:space="0" w:color="FFFFFF"/>
            </w:tcBorders>
            <w:shd w:val="clear" w:color="auto" w:fill="auto"/>
            <w:vAlign w:val="center"/>
          </w:tcPr>
          <w:p w14:paraId="7ADD8B00" w14:textId="77777777" w:rsidR="00EC18B5" w:rsidRPr="009C2DE5" w:rsidRDefault="00EC18B5"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202A6B93" w14:textId="77777777" w:rsidR="00EC18B5" w:rsidRPr="009C2DE5" w:rsidRDefault="00EC18B5"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166DA186" w14:textId="77777777" w:rsidR="00EC18B5" w:rsidRPr="009C2DE5" w:rsidRDefault="00EC18B5"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06DA5139" w14:textId="77777777" w:rsidR="00EC18B5" w:rsidRPr="009C2DE5" w:rsidRDefault="00EC18B5" w:rsidP="003F0E79">
            <w:pPr>
              <w:jc w:val="center"/>
              <w:rPr>
                <w:rFonts w:ascii="Tahoma" w:hAnsi="Tahoma" w:cs="Tahoma"/>
                <w:color w:val="004990"/>
                <w:sz w:val="18"/>
                <w:szCs w:val="18"/>
                <w:lang w:val="en-GB" w:eastAsia="es-BO"/>
              </w:rPr>
            </w:pPr>
          </w:p>
        </w:tc>
        <w:tc>
          <w:tcPr>
            <w:tcW w:w="932" w:type="dxa"/>
            <w:shd w:val="clear" w:color="auto" w:fill="auto"/>
            <w:vAlign w:val="center"/>
          </w:tcPr>
          <w:p w14:paraId="006AAC63" w14:textId="77777777" w:rsidR="00EC18B5" w:rsidRPr="009C2DE5" w:rsidRDefault="00EC18B5" w:rsidP="003F0E79">
            <w:pPr>
              <w:jc w:val="center"/>
              <w:rPr>
                <w:rFonts w:ascii="Tahoma" w:hAnsi="Tahoma" w:cs="Tahoma"/>
                <w:b/>
                <w:bCs/>
                <w:color w:val="004990"/>
                <w:sz w:val="18"/>
                <w:szCs w:val="18"/>
                <w:lang w:eastAsia="es-BO"/>
              </w:rPr>
            </w:pPr>
          </w:p>
        </w:tc>
      </w:tr>
    </w:tbl>
    <w:p w14:paraId="716E4606" w14:textId="77777777" w:rsidR="00EC18B5" w:rsidRDefault="00EC18B5" w:rsidP="00EC18B5"/>
    <w:p w14:paraId="2E815A44" w14:textId="77777777" w:rsidR="00DF3E7A" w:rsidRDefault="00DF3E7A"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DF3E7A" w:rsidRPr="00363D85" w14:paraId="67703E60"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3370AB29"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463102D"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DF3E7A" w:rsidRPr="00363D85" w14:paraId="786F3DFC"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5815D346" w14:textId="77777777" w:rsidR="00DF3E7A" w:rsidRPr="008C5A9B" w:rsidRDefault="00DF3E7A" w:rsidP="00DF3E7A">
            <w:pPr>
              <w:jc w:val="center"/>
              <w:rPr>
                <w:rFonts w:ascii="Tahoma" w:hAnsi="Tahoma" w:cs="Tahoma"/>
                <w:color w:val="FFFFFF"/>
                <w:sz w:val="18"/>
                <w:szCs w:val="18"/>
                <w:lang w:eastAsia="es-BO"/>
              </w:rPr>
            </w:pPr>
            <w:r>
              <w:rPr>
                <w:rFonts w:ascii="Tahoma" w:hAnsi="Tahoma" w:cs="Tahoma"/>
                <w:b/>
                <w:bCs/>
                <w:color w:val="FFFFFF"/>
                <w:sz w:val="18"/>
                <w:szCs w:val="18"/>
                <w:lang w:eastAsia="es-BO"/>
              </w:rPr>
              <w:t>REQUISITOS DE MERCADO</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856FB92"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BFDF366"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DF3E7A" w:rsidRPr="00363D85" w14:paraId="746C8FEA" w14:textId="77777777" w:rsidTr="00DF3E7A">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EA9D3A6"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4295EBF"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2249E41"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D7E76C"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D602D6"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379519"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A5FB340"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F3E7A" w:rsidRPr="009C2DE5" w14:paraId="366B2308" w14:textId="77777777" w:rsidTr="00DF3E7A">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03D9F2E8" w14:textId="77777777" w:rsidR="00DF3E7A" w:rsidRPr="009C2DE5" w:rsidRDefault="00DF3E7A"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B485B29" w14:textId="77777777" w:rsidR="00DF3E7A" w:rsidRPr="009C2DE5" w:rsidRDefault="00DF3E7A"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1DE2C88" w14:textId="77777777" w:rsidR="00DF3E7A" w:rsidRPr="00363D85" w:rsidRDefault="00DF3E7A"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5F21D1" w14:textId="77777777" w:rsidR="00DF3E7A" w:rsidRPr="00363D85" w:rsidRDefault="00DF3E7A"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A1228D"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B73A9D"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5B506623" w14:textId="77777777" w:rsidR="00DF3E7A" w:rsidRPr="009C2DE5" w:rsidRDefault="00DF3E7A" w:rsidP="003F0E79">
            <w:pPr>
              <w:jc w:val="center"/>
              <w:rPr>
                <w:rFonts w:ascii="Tahoma" w:hAnsi="Tahoma" w:cs="Tahoma"/>
                <w:b/>
                <w:bCs/>
                <w:color w:val="004990"/>
                <w:sz w:val="18"/>
                <w:szCs w:val="18"/>
                <w:lang w:eastAsia="es-BO"/>
              </w:rPr>
            </w:pPr>
          </w:p>
        </w:tc>
      </w:tr>
      <w:tr w:rsidR="00DF3E7A" w:rsidRPr="009C2DE5" w14:paraId="3A32CACE" w14:textId="77777777" w:rsidTr="00DF3E7A">
        <w:trPr>
          <w:trHeight w:val="291"/>
          <w:jc w:val="center"/>
        </w:trPr>
        <w:tc>
          <w:tcPr>
            <w:tcW w:w="467" w:type="dxa"/>
            <w:tcBorders>
              <w:top w:val="single" w:sz="4" w:space="0" w:color="FFFFFF"/>
            </w:tcBorders>
            <w:vAlign w:val="center"/>
          </w:tcPr>
          <w:p w14:paraId="472BCD56" w14:textId="77777777" w:rsidR="00DF3E7A" w:rsidRPr="004003C7" w:rsidRDefault="00DF3E7A"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76713780" w14:textId="77777777" w:rsidR="00DF3E7A" w:rsidRPr="00F53644" w:rsidRDefault="00DF3E7A" w:rsidP="003F0E79">
            <w:pPr>
              <w:jc w:val="both"/>
              <w:rPr>
                <w:rFonts w:ascii="Tahoma" w:hAnsi="Tahoma" w:cs="Tahoma"/>
                <w:color w:val="004990"/>
                <w:sz w:val="18"/>
              </w:rPr>
            </w:pPr>
            <w:r w:rsidRPr="00D8104D">
              <w:rPr>
                <w:rFonts w:ascii="Tahoma" w:hAnsi="Tahoma" w:cs="Tahoma"/>
                <w:color w:val="004990"/>
                <w:sz w:val="18"/>
                <w:szCs w:val="18"/>
                <w:lang w:val="es-BO" w:eastAsia="es-BO"/>
              </w:rPr>
              <w:t>Debe existir personalización en cuanto a logotipos y marcas en cajas, manuales,  documentación  con logotipo de Entel TV marca de Entel.</w:t>
            </w:r>
          </w:p>
        </w:tc>
        <w:tc>
          <w:tcPr>
            <w:tcW w:w="776" w:type="dxa"/>
            <w:tcBorders>
              <w:top w:val="single" w:sz="4" w:space="0" w:color="FFFFFF"/>
            </w:tcBorders>
            <w:shd w:val="clear" w:color="auto" w:fill="auto"/>
            <w:vAlign w:val="center"/>
          </w:tcPr>
          <w:p w14:paraId="706B32D7" w14:textId="77777777" w:rsidR="00DF3E7A" w:rsidRPr="009C2DE5" w:rsidRDefault="00DF3E7A"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5B8A605C" w14:textId="77777777" w:rsidR="00DF3E7A" w:rsidRPr="009C2DE5" w:rsidRDefault="00DF3E7A"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669F85CE" w14:textId="77777777" w:rsidR="00DF3E7A" w:rsidRPr="009C2DE5" w:rsidRDefault="00DF3E7A"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10DD2E9E" w14:textId="77777777" w:rsidR="00DF3E7A" w:rsidRPr="009C2DE5" w:rsidRDefault="00DF3E7A" w:rsidP="003F0E79">
            <w:pPr>
              <w:jc w:val="center"/>
              <w:rPr>
                <w:rFonts w:ascii="Tahoma" w:hAnsi="Tahoma" w:cs="Tahoma"/>
                <w:color w:val="004990"/>
                <w:sz w:val="18"/>
                <w:szCs w:val="18"/>
                <w:lang w:val="en-GB" w:eastAsia="es-BO"/>
              </w:rPr>
            </w:pPr>
          </w:p>
        </w:tc>
        <w:tc>
          <w:tcPr>
            <w:tcW w:w="932" w:type="dxa"/>
            <w:shd w:val="clear" w:color="auto" w:fill="auto"/>
            <w:vAlign w:val="center"/>
          </w:tcPr>
          <w:p w14:paraId="105223C4" w14:textId="77777777" w:rsidR="00DF3E7A" w:rsidRPr="009C2DE5" w:rsidRDefault="00DF3E7A" w:rsidP="003F0E79">
            <w:pPr>
              <w:jc w:val="center"/>
              <w:rPr>
                <w:rFonts w:ascii="Tahoma" w:hAnsi="Tahoma" w:cs="Tahoma"/>
                <w:b/>
                <w:bCs/>
                <w:color w:val="004990"/>
                <w:sz w:val="18"/>
                <w:szCs w:val="18"/>
                <w:lang w:eastAsia="es-BO"/>
              </w:rPr>
            </w:pPr>
          </w:p>
        </w:tc>
      </w:tr>
    </w:tbl>
    <w:p w14:paraId="499B07F1" w14:textId="77777777" w:rsidR="00DF3E7A" w:rsidRDefault="00DF3E7A" w:rsidP="00DF3E7A"/>
    <w:p w14:paraId="5B8C90D9" w14:textId="77777777" w:rsidR="00DF3E7A" w:rsidRDefault="00DF3E7A"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DF3E7A" w:rsidRPr="00363D85" w14:paraId="0ABE5EB1"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3A9DCF0A"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31C9649"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DF3E7A" w:rsidRPr="00363D85" w14:paraId="058519C6"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44435C8E" w14:textId="77777777" w:rsidR="00DF3E7A" w:rsidRPr="00DF3E7A" w:rsidRDefault="00DF3E7A" w:rsidP="00DF3E7A">
            <w:pPr>
              <w:jc w:val="center"/>
              <w:rPr>
                <w:rFonts w:ascii="Tahoma" w:hAnsi="Tahoma" w:cs="Tahoma"/>
                <w:b/>
                <w:color w:val="FFFFFF"/>
                <w:sz w:val="18"/>
                <w:szCs w:val="18"/>
                <w:lang w:eastAsia="es-BO"/>
              </w:rPr>
            </w:pPr>
            <w:r w:rsidRPr="00DF3E7A">
              <w:rPr>
                <w:rFonts w:ascii="Tahoma" w:hAnsi="Tahoma" w:cs="Tahoma"/>
                <w:b/>
                <w:color w:val="FFFFFF" w:themeColor="background1"/>
                <w:sz w:val="18"/>
                <w:szCs w:val="18"/>
                <w:lang w:val="es-BO" w:eastAsia="es-BO"/>
              </w:rPr>
              <w:t>SEED STOCK DE STB + ACCESORIOS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7428C86"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F15E1D1"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DF3E7A" w:rsidRPr="00363D85" w14:paraId="2CF29077" w14:textId="77777777" w:rsidTr="00DF3E7A">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E3A645F"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1296722"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C6635EE"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2FB63D"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6F3225"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E3677F"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406337F"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F3E7A" w:rsidRPr="009C2DE5" w14:paraId="54BD492C" w14:textId="77777777" w:rsidTr="00DF3E7A">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709CEC7C" w14:textId="77777777" w:rsidR="00DF3E7A" w:rsidRPr="009C2DE5" w:rsidRDefault="00DF3E7A"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F294748" w14:textId="77777777" w:rsidR="00DF3E7A" w:rsidRPr="009C2DE5" w:rsidRDefault="00DF3E7A"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DA08745" w14:textId="77777777" w:rsidR="00DF3E7A" w:rsidRPr="00363D85" w:rsidRDefault="00DF3E7A"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725469" w14:textId="77777777" w:rsidR="00DF3E7A" w:rsidRPr="00363D85" w:rsidRDefault="00DF3E7A"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1CFAD0"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CEE005"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4474ED38" w14:textId="77777777" w:rsidR="00DF3E7A" w:rsidRPr="009C2DE5" w:rsidRDefault="00DF3E7A" w:rsidP="003F0E79">
            <w:pPr>
              <w:jc w:val="center"/>
              <w:rPr>
                <w:rFonts w:ascii="Tahoma" w:hAnsi="Tahoma" w:cs="Tahoma"/>
                <w:b/>
                <w:bCs/>
                <w:color w:val="004990"/>
                <w:sz w:val="18"/>
                <w:szCs w:val="18"/>
                <w:lang w:eastAsia="es-BO"/>
              </w:rPr>
            </w:pPr>
          </w:p>
        </w:tc>
      </w:tr>
      <w:tr w:rsidR="00DF3E7A" w:rsidRPr="009C2DE5" w14:paraId="3FF5EA9A" w14:textId="77777777" w:rsidTr="00DF3E7A">
        <w:trPr>
          <w:trHeight w:val="291"/>
          <w:jc w:val="center"/>
        </w:trPr>
        <w:tc>
          <w:tcPr>
            <w:tcW w:w="467" w:type="dxa"/>
            <w:tcBorders>
              <w:top w:val="single" w:sz="4" w:space="0" w:color="FFFFFF"/>
            </w:tcBorders>
            <w:vAlign w:val="center"/>
          </w:tcPr>
          <w:p w14:paraId="7CACEFED" w14:textId="77777777" w:rsidR="00DF3E7A" w:rsidRPr="004003C7" w:rsidRDefault="00DF3E7A"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117D5A3A" w14:textId="44AF6C31" w:rsidR="00DF3E7A" w:rsidRPr="00F53644" w:rsidRDefault="00DF3E7A" w:rsidP="00803125">
            <w:pPr>
              <w:jc w:val="both"/>
              <w:rPr>
                <w:rFonts w:ascii="Tahoma" w:hAnsi="Tahoma" w:cs="Tahoma"/>
                <w:color w:val="004990"/>
                <w:sz w:val="18"/>
              </w:rPr>
            </w:pPr>
            <w:r w:rsidRPr="00D8104D">
              <w:rPr>
                <w:rFonts w:ascii="Tahoma" w:hAnsi="Tahoma" w:cs="Tahoma"/>
                <w:color w:val="004990"/>
                <w:sz w:val="18"/>
                <w:szCs w:val="18"/>
                <w:lang w:val="es-BO" w:eastAsia="es-BO"/>
              </w:rPr>
              <w:t xml:space="preserve">El oferente deberá </w:t>
            </w:r>
            <w:r w:rsidR="00803125">
              <w:rPr>
                <w:rFonts w:ascii="Tahoma" w:hAnsi="Tahoma" w:cs="Tahoma"/>
                <w:color w:val="004990"/>
                <w:sz w:val="18"/>
                <w:szCs w:val="18"/>
                <w:lang w:val="es-BO" w:eastAsia="es-BO"/>
              </w:rPr>
              <w:t xml:space="preserve">entregar </w:t>
            </w:r>
            <w:r w:rsidRPr="00D8104D">
              <w:rPr>
                <w:rFonts w:ascii="Tahoma" w:hAnsi="Tahoma" w:cs="Tahoma"/>
                <w:color w:val="004990"/>
                <w:sz w:val="18"/>
                <w:szCs w:val="18"/>
                <w:lang w:val="es-BO" w:eastAsia="es-BO"/>
              </w:rPr>
              <w:t>el 1% minimo de SEED STOCK.</w:t>
            </w:r>
          </w:p>
        </w:tc>
        <w:tc>
          <w:tcPr>
            <w:tcW w:w="776" w:type="dxa"/>
            <w:tcBorders>
              <w:top w:val="single" w:sz="4" w:space="0" w:color="FFFFFF"/>
            </w:tcBorders>
            <w:shd w:val="clear" w:color="auto" w:fill="auto"/>
            <w:vAlign w:val="center"/>
          </w:tcPr>
          <w:p w14:paraId="10FB11C1" w14:textId="77777777" w:rsidR="00DF3E7A" w:rsidRPr="009C2DE5" w:rsidRDefault="00DF3E7A"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0AE4D2D0" w14:textId="77777777" w:rsidR="00DF3E7A" w:rsidRPr="009C2DE5" w:rsidRDefault="00DF3E7A"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077823CC" w14:textId="77777777" w:rsidR="00DF3E7A" w:rsidRPr="009C2DE5" w:rsidRDefault="00DF3E7A"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2701FF5C" w14:textId="77777777" w:rsidR="00DF3E7A" w:rsidRPr="009C2DE5" w:rsidRDefault="00DF3E7A" w:rsidP="003F0E79">
            <w:pPr>
              <w:jc w:val="center"/>
              <w:rPr>
                <w:rFonts w:ascii="Tahoma" w:hAnsi="Tahoma" w:cs="Tahoma"/>
                <w:color w:val="004990"/>
                <w:sz w:val="18"/>
                <w:szCs w:val="18"/>
                <w:lang w:val="en-GB" w:eastAsia="es-BO"/>
              </w:rPr>
            </w:pPr>
          </w:p>
        </w:tc>
        <w:tc>
          <w:tcPr>
            <w:tcW w:w="932" w:type="dxa"/>
            <w:shd w:val="clear" w:color="auto" w:fill="auto"/>
            <w:vAlign w:val="center"/>
          </w:tcPr>
          <w:p w14:paraId="12AE3362" w14:textId="77777777" w:rsidR="00DF3E7A" w:rsidRPr="009C2DE5" w:rsidRDefault="00DF3E7A" w:rsidP="003F0E79">
            <w:pPr>
              <w:jc w:val="center"/>
              <w:rPr>
                <w:rFonts w:ascii="Tahoma" w:hAnsi="Tahoma" w:cs="Tahoma"/>
                <w:b/>
                <w:bCs/>
                <w:color w:val="004990"/>
                <w:sz w:val="18"/>
                <w:szCs w:val="18"/>
                <w:lang w:eastAsia="es-BO"/>
              </w:rPr>
            </w:pPr>
          </w:p>
        </w:tc>
      </w:tr>
    </w:tbl>
    <w:p w14:paraId="5835F208" w14:textId="77777777" w:rsidR="00EC18B5" w:rsidRDefault="00EC18B5"/>
    <w:p w14:paraId="2892FFD0" w14:textId="77777777" w:rsidR="00DF3E7A" w:rsidRDefault="00DF3E7A"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2113"/>
        <w:gridCol w:w="2548"/>
        <w:gridCol w:w="776"/>
        <w:gridCol w:w="777"/>
        <w:gridCol w:w="1087"/>
        <w:gridCol w:w="933"/>
        <w:gridCol w:w="932"/>
      </w:tblGrid>
      <w:tr w:rsidR="00DF3E7A" w:rsidRPr="00363D85" w14:paraId="54502DDD" w14:textId="77777777" w:rsidTr="003F0E79">
        <w:trPr>
          <w:trHeight w:val="186"/>
          <w:tblHeader/>
          <w:jc w:val="center"/>
        </w:trPr>
        <w:tc>
          <w:tcPr>
            <w:tcW w:w="6681" w:type="dxa"/>
            <w:gridSpan w:val="5"/>
            <w:tcBorders>
              <w:top w:val="single" w:sz="4" w:space="0" w:color="004990"/>
              <w:left w:val="single" w:sz="4" w:space="0" w:color="004990"/>
              <w:bottom w:val="single" w:sz="4" w:space="0" w:color="FFFFFF"/>
              <w:right w:val="single" w:sz="4" w:space="0" w:color="FFFFFF"/>
            </w:tcBorders>
            <w:shd w:val="clear" w:color="auto" w:fill="004990"/>
          </w:tcPr>
          <w:p w14:paraId="2A6C9F69"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42C589C"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DF3E7A" w:rsidRPr="00363D85" w14:paraId="790C17C4" w14:textId="77777777" w:rsidTr="003F0E79">
        <w:trPr>
          <w:trHeight w:val="104"/>
          <w:tblHeader/>
          <w:jc w:val="center"/>
        </w:trPr>
        <w:tc>
          <w:tcPr>
            <w:tcW w:w="5128" w:type="dxa"/>
            <w:gridSpan w:val="3"/>
            <w:tcBorders>
              <w:top w:val="single" w:sz="4" w:space="0" w:color="FFFFFF"/>
              <w:left w:val="single" w:sz="4" w:space="0" w:color="004990"/>
              <w:bottom w:val="single" w:sz="4" w:space="0" w:color="FFFFFF"/>
              <w:right w:val="single" w:sz="4" w:space="0" w:color="FFFFFF"/>
            </w:tcBorders>
            <w:shd w:val="clear" w:color="auto" w:fill="004990"/>
          </w:tcPr>
          <w:p w14:paraId="22FC6548" w14:textId="77777777" w:rsidR="00DF3E7A" w:rsidRPr="00DF3E7A" w:rsidRDefault="00DF3E7A" w:rsidP="00DF3E7A">
            <w:pPr>
              <w:jc w:val="center"/>
              <w:rPr>
                <w:rFonts w:ascii="Tahoma" w:hAnsi="Tahoma" w:cs="Tahoma"/>
                <w:b/>
                <w:color w:val="FFFFFF"/>
                <w:sz w:val="18"/>
                <w:szCs w:val="18"/>
                <w:lang w:eastAsia="es-BO"/>
              </w:rPr>
            </w:pPr>
            <w:r w:rsidRPr="00DF3E7A">
              <w:rPr>
                <w:rFonts w:ascii="Tahoma" w:hAnsi="Tahoma" w:cs="Tahoma"/>
                <w:b/>
                <w:color w:val="FFFFFF" w:themeColor="background1"/>
                <w:sz w:val="18"/>
                <w:szCs w:val="18"/>
                <w:lang w:val="es-BO" w:eastAsia="es-BO"/>
              </w:rPr>
              <w:t>GARANTÍA</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7C64782"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CB22397"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DF3E7A" w:rsidRPr="00363D85" w14:paraId="3FF7AAC9" w14:textId="77777777" w:rsidTr="00DF3E7A">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FF8B815"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3BADD76"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2CEDDEC"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5246959"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EA412B"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D2CD30"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316779D"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F3E7A" w:rsidRPr="009C2DE5" w14:paraId="6B7EC7E9" w14:textId="77777777" w:rsidTr="00DF3E7A">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1B5FB877" w14:textId="77777777" w:rsidR="00DF3E7A" w:rsidRPr="009C2DE5" w:rsidRDefault="00DF3E7A" w:rsidP="003F0E79">
            <w:pPr>
              <w:jc w:val="center"/>
              <w:rPr>
                <w:rFonts w:ascii="Tahoma" w:hAnsi="Tahoma" w:cs="Tahoma"/>
                <w:b/>
                <w:bCs/>
                <w:color w:val="004990"/>
                <w:sz w:val="18"/>
                <w:szCs w:val="18"/>
                <w:lang w:eastAsia="es-BO"/>
              </w:rPr>
            </w:pPr>
          </w:p>
        </w:tc>
        <w:tc>
          <w:tcPr>
            <w:tcW w:w="4661"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42345FBB" w14:textId="77777777" w:rsidR="00DF3E7A" w:rsidRPr="009C2DE5" w:rsidRDefault="00DF3E7A"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49731B" w14:textId="77777777" w:rsidR="00DF3E7A" w:rsidRPr="00363D85" w:rsidRDefault="00DF3E7A"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D1BB69" w14:textId="77777777" w:rsidR="00DF3E7A" w:rsidRPr="00363D85" w:rsidRDefault="00DF3E7A"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0F7481"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F525AB"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21B302CA" w14:textId="77777777" w:rsidR="00DF3E7A" w:rsidRPr="009C2DE5" w:rsidRDefault="00DF3E7A" w:rsidP="003F0E79">
            <w:pPr>
              <w:jc w:val="center"/>
              <w:rPr>
                <w:rFonts w:ascii="Tahoma" w:hAnsi="Tahoma" w:cs="Tahoma"/>
                <w:b/>
                <w:bCs/>
                <w:color w:val="004990"/>
                <w:sz w:val="18"/>
                <w:szCs w:val="18"/>
                <w:lang w:eastAsia="es-BO"/>
              </w:rPr>
            </w:pPr>
          </w:p>
        </w:tc>
      </w:tr>
      <w:tr w:rsidR="00DF3E7A" w:rsidRPr="009C2DE5" w14:paraId="5B5678F8" w14:textId="77777777" w:rsidTr="00DF3E7A">
        <w:trPr>
          <w:trHeight w:val="291"/>
          <w:jc w:val="center"/>
        </w:trPr>
        <w:tc>
          <w:tcPr>
            <w:tcW w:w="467" w:type="dxa"/>
            <w:tcBorders>
              <w:top w:val="single" w:sz="4" w:space="0" w:color="FFFFFF"/>
            </w:tcBorders>
            <w:vAlign w:val="center"/>
          </w:tcPr>
          <w:p w14:paraId="79C82F40" w14:textId="77777777" w:rsidR="00DF3E7A" w:rsidRPr="004003C7" w:rsidRDefault="00DF3E7A" w:rsidP="003F0E79">
            <w:pPr>
              <w:jc w:val="center"/>
              <w:rPr>
                <w:color w:val="004990"/>
              </w:rPr>
            </w:pPr>
            <w:r w:rsidRPr="004003C7">
              <w:rPr>
                <w:color w:val="004990"/>
              </w:rPr>
              <w:t>1</w:t>
            </w:r>
          </w:p>
        </w:tc>
        <w:tc>
          <w:tcPr>
            <w:tcW w:w="2113" w:type="dxa"/>
            <w:tcBorders>
              <w:top w:val="single" w:sz="4" w:space="0" w:color="FFFFFF"/>
              <w:right w:val="single" w:sz="4" w:space="0" w:color="auto"/>
            </w:tcBorders>
            <w:shd w:val="clear" w:color="auto" w:fill="auto"/>
            <w:vAlign w:val="center"/>
          </w:tcPr>
          <w:p w14:paraId="0FC9A2F6" w14:textId="77777777" w:rsidR="00DF3E7A" w:rsidRPr="00F53644" w:rsidRDefault="00B46805" w:rsidP="003F0E79">
            <w:pPr>
              <w:jc w:val="both"/>
              <w:rPr>
                <w:rFonts w:ascii="Tahoma" w:hAnsi="Tahoma" w:cs="Tahoma"/>
                <w:color w:val="004990"/>
                <w:sz w:val="18"/>
              </w:rPr>
            </w:pPr>
            <w:r>
              <w:rPr>
                <w:rFonts w:ascii="Tahoma" w:hAnsi="Tahoma" w:cs="Tahoma"/>
                <w:color w:val="004990"/>
                <w:sz w:val="18"/>
                <w:szCs w:val="18"/>
                <w:lang w:val="es-BO" w:eastAsia="es-BO"/>
              </w:rPr>
              <w:t>Fa</w:t>
            </w:r>
            <w:r w:rsidRPr="00D8104D">
              <w:rPr>
                <w:rFonts w:ascii="Tahoma" w:hAnsi="Tahoma" w:cs="Tahoma"/>
                <w:color w:val="004990"/>
                <w:sz w:val="18"/>
                <w:szCs w:val="18"/>
                <w:lang w:val="es-BO" w:eastAsia="es-BO"/>
              </w:rPr>
              <w:t>lla Masiva</w:t>
            </w:r>
          </w:p>
        </w:tc>
        <w:tc>
          <w:tcPr>
            <w:tcW w:w="2548" w:type="dxa"/>
            <w:tcBorders>
              <w:top w:val="single" w:sz="4" w:space="0" w:color="FFFFFF"/>
              <w:left w:val="single" w:sz="4" w:space="0" w:color="auto"/>
            </w:tcBorders>
            <w:shd w:val="clear" w:color="auto" w:fill="auto"/>
            <w:vAlign w:val="center"/>
          </w:tcPr>
          <w:p w14:paraId="457D82D2" w14:textId="77777777" w:rsidR="00DF3E7A" w:rsidRPr="00F53644" w:rsidRDefault="00B46805" w:rsidP="003F0E79">
            <w:pPr>
              <w:jc w:val="both"/>
              <w:rPr>
                <w:rFonts w:ascii="Tahoma" w:hAnsi="Tahoma" w:cs="Tahoma"/>
                <w:color w:val="004990"/>
                <w:sz w:val="18"/>
              </w:rPr>
            </w:pPr>
            <w:r w:rsidRPr="00D8104D">
              <w:rPr>
                <w:rFonts w:ascii="Tahoma" w:hAnsi="Tahoma" w:cs="Tahoma"/>
                <w:color w:val="366092"/>
                <w:sz w:val="18"/>
                <w:szCs w:val="18"/>
                <w:lang w:val="es-BO" w:eastAsia="es-BO"/>
              </w:rPr>
              <w:t>Si existiera un falla general, con un margen mayor al 3%, el proveedor debera realizar las acciones correspondientes de reemplazo o solucion del problema en un plazo no mayor a 60 dias, sin costo para ENTEL S.A.</w:t>
            </w:r>
          </w:p>
        </w:tc>
        <w:tc>
          <w:tcPr>
            <w:tcW w:w="776" w:type="dxa"/>
            <w:tcBorders>
              <w:top w:val="single" w:sz="4" w:space="0" w:color="FFFFFF"/>
            </w:tcBorders>
            <w:shd w:val="clear" w:color="auto" w:fill="auto"/>
            <w:vAlign w:val="center"/>
          </w:tcPr>
          <w:p w14:paraId="7B1088C1" w14:textId="77777777" w:rsidR="00DF3E7A" w:rsidRPr="009C2DE5" w:rsidRDefault="00DF3E7A"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445B457B" w14:textId="77777777" w:rsidR="00DF3E7A" w:rsidRPr="009C2DE5" w:rsidRDefault="00DF3E7A"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7C8552C7" w14:textId="77777777" w:rsidR="00DF3E7A" w:rsidRPr="009C2DE5" w:rsidRDefault="00DF3E7A"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21C586FE" w14:textId="77777777" w:rsidR="00DF3E7A" w:rsidRPr="009C2DE5" w:rsidRDefault="00DF3E7A" w:rsidP="003F0E79">
            <w:pPr>
              <w:jc w:val="center"/>
              <w:rPr>
                <w:rFonts w:ascii="Tahoma" w:hAnsi="Tahoma" w:cs="Tahoma"/>
                <w:color w:val="004990"/>
                <w:sz w:val="18"/>
                <w:szCs w:val="18"/>
                <w:lang w:val="en-GB" w:eastAsia="es-BO"/>
              </w:rPr>
            </w:pPr>
          </w:p>
        </w:tc>
        <w:tc>
          <w:tcPr>
            <w:tcW w:w="932" w:type="dxa"/>
            <w:shd w:val="clear" w:color="auto" w:fill="auto"/>
            <w:vAlign w:val="center"/>
          </w:tcPr>
          <w:p w14:paraId="31D88AED" w14:textId="77777777" w:rsidR="00DF3E7A" w:rsidRPr="009C2DE5" w:rsidRDefault="00DF3E7A" w:rsidP="003F0E79">
            <w:pPr>
              <w:jc w:val="center"/>
              <w:rPr>
                <w:rFonts w:ascii="Tahoma" w:hAnsi="Tahoma" w:cs="Tahoma"/>
                <w:b/>
                <w:bCs/>
                <w:color w:val="004990"/>
                <w:sz w:val="18"/>
                <w:szCs w:val="18"/>
                <w:lang w:eastAsia="es-BO"/>
              </w:rPr>
            </w:pPr>
          </w:p>
        </w:tc>
      </w:tr>
    </w:tbl>
    <w:p w14:paraId="1F6B97E4" w14:textId="77777777" w:rsidR="00DF3E7A" w:rsidRDefault="00DF3E7A" w:rsidP="00DF3E7A"/>
    <w:p w14:paraId="7DAEB87A" w14:textId="77777777" w:rsidR="00981EB1" w:rsidRDefault="00981EB1"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1945"/>
        <w:gridCol w:w="2716"/>
        <w:gridCol w:w="776"/>
        <w:gridCol w:w="777"/>
        <w:gridCol w:w="1087"/>
        <w:gridCol w:w="933"/>
        <w:gridCol w:w="932"/>
      </w:tblGrid>
      <w:tr w:rsidR="00DF3E7A" w:rsidRPr="00363D85" w14:paraId="0A6137C4" w14:textId="77777777" w:rsidTr="003F0E79">
        <w:trPr>
          <w:trHeight w:val="186"/>
          <w:tblHeader/>
          <w:jc w:val="center"/>
        </w:trPr>
        <w:tc>
          <w:tcPr>
            <w:tcW w:w="6681" w:type="dxa"/>
            <w:gridSpan w:val="5"/>
            <w:tcBorders>
              <w:top w:val="single" w:sz="4" w:space="0" w:color="004990"/>
              <w:left w:val="single" w:sz="4" w:space="0" w:color="004990"/>
              <w:bottom w:val="single" w:sz="4" w:space="0" w:color="FFFFFF"/>
              <w:right w:val="single" w:sz="4" w:space="0" w:color="FFFFFF"/>
            </w:tcBorders>
            <w:shd w:val="clear" w:color="auto" w:fill="004990"/>
          </w:tcPr>
          <w:p w14:paraId="32E8186E"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lastRenderedPageBreak/>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CFE1466"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DF3E7A" w:rsidRPr="00363D85" w14:paraId="482E478E" w14:textId="77777777" w:rsidTr="003F0E79">
        <w:trPr>
          <w:trHeight w:val="104"/>
          <w:tblHeader/>
          <w:jc w:val="center"/>
        </w:trPr>
        <w:tc>
          <w:tcPr>
            <w:tcW w:w="5128" w:type="dxa"/>
            <w:gridSpan w:val="3"/>
            <w:tcBorders>
              <w:top w:val="single" w:sz="4" w:space="0" w:color="FFFFFF"/>
              <w:left w:val="single" w:sz="4" w:space="0" w:color="004990"/>
              <w:bottom w:val="single" w:sz="4" w:space="0" w:color="FFFFFF"/>
              <w:right w:val="single" w:sz="4" w:space="0" w:color="FFFFFF"/>
            </w:tcBorders>
            <w:shd w:val="clear" w:color="auto" w:fill="004990"/>
          </w:tcPr>
          <w:p w14:paraId="4EA52235" w14:textId="77777777" w:rsidR="00DF3E7A" w:rsidRPr="008C5A9B" w:rsidRDefault="00B46805" w:rsidP="00B46805">
            <w:pPr>
              <w:jc w:val="center"/>
              <w:rPr>
                <w:rFonts w:ascii="Tahoma" w:hAnsi="Tahoma" w:cs="Tahoma"/>
                <w:color w:val="FFFFFF"/>
                <w:sz w:val="18"/>
                <w:szCs w:val="18"/>
                <w:lang w:eastAsia="es-BO"/>
              </w:rPr>
            </w:pPr>
            <w:r>
              <w:rPr>
                <w:rFonts w:ascii="Tahoma" w:hAnsi="Tahoma" w:cs="Tahoma"/>
                <w:b/>
                <w:bCs/>
                <w:color w:val="FFFFFF"/>
                <w:sz w:val="18"/>
                <w:szCs w:val="18"/>
                <w:lang w:eastAsia="es-BO"/>
              </w:rPr>
              <w:t>CERTIFICACION Y HOMOLACION</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01E3A73"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2B51689"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DF3E7A" w:rsidRPr="00363D85" w14:paraId="0F3900D7" w14:textId="77777777" w:rsidTr="00B4680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27BFEDC"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ED0374"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4AA688E"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87A139C"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4F239D"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15ECA5"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D2428AC"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F3E7A" w:rsidRPr="009C2DE5" w14:paraId="25A1192B" w14:textId="77777777" w:rsidTr="00B4680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18E1EDFB" w14:textId="77777777" w:rsidR="00DF3E7A" w:rsidRPr="009C2DE5" w:rsidRDefault="00DF3E7A" w:rsidP="003F0E79">
            <w:pPr>
              <w:jc w:val="center"/>
              <w:rPr>
                <w:rFonts w:ascii="Tahoma" w:hAnsi="Tahoma" w:cs="Tahoma"/>
                <w:b/>
                <w:bCs/>
                <w:color w:val="004990"/>
                <w:sz w:val="18"/>
                <w:szCs w:val="18"/>
                <w:lang w:eastAsia="es-BO"/>
              </w:rPr>
            </w:pPr>
          </w:p>
        </w:tc>
        <w:tc>
          <w:tcPr>
            <w:tcW w:w="4661"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7380AA" w14:textId="77777777" w:rsidR="00DF3E7A" w:rsidRPr="009C2DE5" w:rsidRDefault="00DF3E7A"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01BC25E" w14:textId="77777777" w:rsidR="00DF3E7A" w:rsidRPr="00363D85" w:rsidRDefault="00DF3E7A"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3FC43FF" w14:textId="77777777" w:rsidR="00DF3E7A" w:rsidRPr="00363D85" w:rsidRDefault="00DF3E7A"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FC98226"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092D6F4"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2C4D1EBE" w14:textId="77777777" w:rsidR="00DF3E7A" w:rsidRPr="009C2DE5" w:rsidRDefault="00DF3E7A" w:rsidP="003F0E79">
            <w:pPr>
              <w:jc w:val="center"/>
              <w:rPr>
                <w:rFonts w:ascii="Tahoma" w:hAnsi="Tahoma" w:cs="Tahoma"/>
                <w:b/>
                <w:bCs/>
                <w:color w:val="004990"/>
                <w:sz w:val="18"/>
                <w:szCs w:val="18"/>
                <w:lang w:eastAsia="es-BO"/>
              </w:rPr>
            </w:pPr>
          </w:p>
        </w:tc>
      </w:tr>
      <w:tr w:rsidR="00B46805" w:rsidRPr="009C2DE5" w14:paraId="553C81DC" w14:textId="77777777" w:rsidTr="00B46805">
        <w:trPr>
          <w:trHeight w:val="291"/>
          <w:jc w:val="center"/>
        </w:trPr>
        <w:tc>
          <w:tcPr>
            <w:tcW w:w="467" w:type="dxa"/>
            <w:tcBorders>
              <w:top w:val="single" w:sz="4" w:space="0" w:color="FFFFFF"/>
            </w:tcBorders>
            <w:vAlign w:val="center"/>
          </w:tcPr>
          <w:p w14:paraId="304F5EAA" w14:textId="77777777" w:rsidR="00B46805" w:rsidRPr="004003C7" w:rsidRDefault="00B46805" w:rsidP="003F0E79">
            <w:pPr>
              <w:jc w:val="center"/>
              <w:rPr>
                <w:color w:val="004990"/>
              </w:rPr>
            </w:pPr>
            <w:r w:rsidRPr="004003C7">
              <w:rPr>
                <w:color w:val="004990"/>
              </w:rPr>
              <w:t>1</w:t>
            </w:r>
          </w:p>
        </w:tc>
        <w:tc>
          <w:tcPr>
            <w:tcW w:w="1945" w:type="dxa"/>
            <w:tcBorders>
              <w:top w:val="single" w:sz="4" w:space="0" w:color="FFFFFF"/>
              <w:right w:val="single" w:sz="4" w:space="0" w:color="auto"/>
            </w:tcBorders>
            <w:shd w:val="clear" w:color="auto" w:fill="auto"/>
            <w:vAlign w:val="center"/>
          </w:tcPr>
          <w:p w14:paraId="6FEF63A4" w14:textId="77777777" w:rsidR="00B46805" w:rsidRPr="00F53644" w:rsidRDefault="00B46805" w:rsidP="00981EB1">
            <w:pPr>
              <w:rPr>
                <w:rFonts w:ascii="Tahoma" w:hAnsi="Tahoma" w:cs="Tahoma"/>
                <w:color w:val="004990"/>
                <w:sz w:val="18"/>
              </w:rPr>
            </w:pPr>
            <w:r w:rsidRPr="00D8104D">
              <w:rPr>
                <w:rFonts w:ascii="Tahoma" w:hAnsi="Tahoma" w:cs="Tahoma"/>
                <w:color w:val="004990"/>
                <w:sz w:val="18"/>
                <w:szCs w:val="18"/>
                <w:lang w:val="es-BO" w:eastAsia="es-BO"/>
              </w:rPr>
              <w:t>Informacion para la certificación y homologación de los equipos, y</w:t>
            </w:r>
            <w:r>
              <w:rPr>
                <w:rFonts w:ascii="Tahoma" w:hAnsi="Tahoma" w:cs="Tahoma"/>
                <w:color w:val="004990"/>
                <w:sz w:val="18"/>
                <w:szCs w:val="18"/>
                <w:lang w:val="es-BO" w:eastAsia="es-BO"/>
              </w:rPr>
              <w:t xml:space="preserve"> </w:t>
            </w:r>
            <w:r w:rsidRPr="00D8104D">
              <w:rPr>
                <w:rFonts w:ascii="Tahoma" w:hAnsi="Tahoma" w:cs="Tahoma"/>
                <w:color w:val="004990"/>
                <w:sz w:val="18"/>
                <w:szCs w:val="18"/>
                <w:lang w:val="es-BO" w:eastAsia="es-BO"/>
              </w:rPr>
              <w:t>documentacion a entr</w:t>
            </w:r>
            <w:r>
              <w:rPr>
                <w:rFonts w:ascii="Tahoma" w:hAnsi="Tahoma" w:cs="Tahoma"/>
                <w:color w:val="004990"/>
                <w:sz w:val="18"/>
                <w:szCs w:val="18"/>
                <w:lang w:val="es-BO" w:eastAsia="es-BO"/>
              </w:rPr>
              <w:t>e</w:t>
            </w:r>
            <w:r w:rsidRPr="00D8104D">
              <w:rPr>
                <w:rFonts w:ascii="Tahoma" w:hAnsi="Tahoma" w:cs="Tahoma"/>
                <w:color w:val="004990"/>
                <w:sz w:val="18"/>
                <w:szCs w:val="18"/>
                <w:lang w:val="es-BO" w:eastAsia="es-BO"/>
              </w:rPr>
              <w:t>gar</w:t>
            </w:r>
            <w:r>
              <w:rPr>
                <w:rFonts w:ascii="Tahoma" w:hAnsi="Tahoma" w:cs="Tahoma"/>
                <w:color w:val="004990"/>
                <w:sz w:val="18"/>
                <w:szCs w:val="18"/>
                <w:lang w:val="es-BO" w:eastAsia="es-BO"/>
              </w:rPr>
              <w:t xml:space="preserve"> </w:t>
            </w:r>
            <w:r w:rsidRPr="00D8104D">
              <w:rPr>
                <w:rFonts w:ascii="Tahoma" w:hAnsi="Tahoma" w:cs="Tahoma"/>
                <w:color w:val="004990"/>
                <w:sz w:val="18"/>
                <w:szCs w:val="18"/>
                <w:lang w:val="es-BO" w:eastAsia="es-BO"/>
              </w:rPr>
              <w:t xml:space="preserve"> posteriormente a la </w:t>
            </w:r>
            <w:r>
              <w:rPr>
                <w:rFonts w:ascii="Tahoma" w:hAnsi="Tahoma" w:cs="Tahoma"/>
                <w:color w:val="004990"/>
                <w:sz w:val="18"/>
                <w:szCs w:val="18"/>
                <w:lang w:val="es-BO" w:eastAsia="es-BO"/>
              </w:rPr>
              <w:t>adjudicación.</w:t>
            </w:r>
          </w:p>
        </w:tc>
        <w:tc>
          <w:tcPr>
            <w:tcW w:w="2716" w:type="dxa"/>
            <w:tcBorders>
              <w:top w:val="single" w:sz="4" w:space="0" w:color="FFFFFF"/>
              <w:left w:val="single" w:sz="4" w:space="0" w:color="auto"/>
            </w:tcBorders>
            <w:shd w:val="clear" w:color="auto" w:fill="auto"/>
            <w:vAlign w:val="center"/>
          </w:tcPr>
          <w:p w14:paraId="4DCE7A25" w14:textId="77777777" w:rsidR="00B46805" w:rsidRDefault="00B46805" w:rsidP="00B46805">
            <w:pPr>
              <w:rPr>
                <w:rFonts w:ascii="Tahoma" w:hAnsi="Tahoma" w:cs="Tahoma"/>
                <w:color w:val="004990"/>
                <w:sz w:val="18"/>
                <w:szCs w:val="18"/>
                <w:lang w:val="es-BO" w:eastAsia="es-BO"/>
              </w:rPr>
            </w:pPr>
            <w:r w:rsidRPr="00D8104D">
              <w:rPr>
                <w:rFonts w:ascii="Tahoma" w:hAnsi="Tahoma" w:cs="Tahoma"/>
                <w:color w:val="004990"/>
                <w:sz w:val="18"/>
                <w:szCs w:val="18"/>
                <w:lang w:val="es-BO" w:eastAsia="es-BO"/>
              </w:rPr>
              <w:t>Junto a la propuesta técnica el proveedor deberá entregar:</w:t>
            </w:r>
          </w:p>
          <w:p w14:paraId="0530C91E" w14:textId="77777777" w:rsidR="00B46805" w:rsidRDefault="00B46805" w:rsidP="00B46805">
            <w:pPr>
              <w:rPr>
                <w:rFonts w:ascii="Tahoma" w:hAnsi="Tahoma" w:cs="Tahoma"/>
                <w:color w:val="004990"/>
                <w:sz w:val="18"/>
                <w:szCs w:val="18"/>
                <w:lang w:val="es-BO" w:eastAsia="es-BO"/>
              </w:rPr>
            </w:pPr>
          </w:p>
          <w:p w14:paraId="3BA0380D" w14:textId="77777777" w:rsidR="00B46805" w:rsidRDefault="00B46805" w:rsidP="00B46805">
            <w:pPr>
              <w:pStyle w:val="Prrafodelista"/>
              <w:numPr>
                <w:ilvl w:val="0"/>
                <w:numId w:val="43"/>
              </w:numPr>
              <w:ind w:left="348" w:hanging="425"/>
              <w:rPr>
                <w:rFonts w:ascii="Tahoma" w:hAnsi="Tahoma" w:cs="Tahoma"/>
                <w:color w:val="004990"/>
                <w:sz w:val="18"/>
                <w:szCs w:val="18"/>
                <w:lang w:val="es-BO" w:eastAsia="es-BO"/>
              </w:rPr>
            </w:pPr>
            <w:r w:rsidRPr="00B46805">
              <w:rPr>
                <w:rFonts w:ascii="Tahoma" w:hAnsi="Tahoma" w:cs="Tahoma"/>
                <w:color w:val="004990"/>
                <w:sz w:val="18"/>
                <w:szCs w:val="18"/>
                <w:lang w:val="es-BO" w:eastAsia="es-BO"/>
              </w:rPr>
              <w:t>Especificaciones técnicas del dispositivo (data Sheet), incluyendo manual de usuario.</w:t>
            </w:r>
          </w:p>
          <w:p w14:paraId="0C930E63" w14:textId="6F3EF8BB" w:rsidR="00B46805" w:rsidRPr="00B46805" w:rsidRDefault="00E96890" w:rsidP="00B46805">
            <w:pPr>
              <w:pStyle w:val="Prrafodelista"/>
              <w:numPr>
                <w:ilvl w:val="0"/>
                <w:numId w:val="43"/>
              </w:numPr>
              <w:ind w:left="348" w:hanging="425"/>
              <w:rPr>
                <w:rFonts w:ascii="Tahoma" w:hAnsi="Tahoma" w:cs="Tahoma"/>
                <w:color w:val="004990"/>
                <w:sz w:val="18"/>
                <w:szCs w:val="18"/>
                <w:lang w:val="es-BO" w:eastAsia="es-BO"/>
              </w:rPr>
            </w:pPr>
            <w:r>
              <w:rPr>
                <w:rFonts w:ascii="Tahoma" w:hAnsi="Tahoma" w:cs="Tahoma"/>
                <w:color w:val="004990"/>
                <w:sz w:val="18"/>
                <w:szCs w:val="18"/>
                <w:lang w:val="es-BO" w:eastAsia="es-BO"/>
              </w:rPr>
              <w:t>C</w:t>
            </w:r>
            <w:r w:rsidR="00B46805" w:rsidRPr="00B46805">
              <w:rPr>
                <w:rFonts w:ascii="Tahoma" w:hAnsi="Tahoma" w:cs="Tahoma"/>
                <w:color w:val="004990"/>
                <w:sz w:val="18"/>
                <w:szCs w:val="18"/>
                <w:lang w:val="es-BO" w:eastAsia="es-BO"/>
              </w:rPr>
              <w:t>opia de documento de certificación internacional de un organismo internacional (CE, FCC, UIT, ETSI, TIA, EIA, COPANT)</w:t>
            </w:r>
            <w:r w:rsidR="00B46805">
              <w:rPr>
                <w:rFonts w:ascii="Tahoma" w:hAnsi="Tahoma" w:cs="Tahoma"/>
                <w:color w:val="004990"/>
                <w:sz w:val="18"/>
                <w:szCs w:val="18"/>
                <w:lang w:val="es-BO" w:eastAsia="es-BO"/>
              </w:rPr>
              <w:t>.</w:t>
            </w:r>
          </w:p>
          <w:p w14:paraId="009BA045" w14:textId="77777777" w:rsidR="00B46805" w:rsidRPr="00B46805" w:rsidRDefault="00B46805" w:rsidP="00B46805">
            <w:pPr>
              <w:pStyle w:val="Prrafodelista"/>
              <w:numPr>
                <w:ilvl w:val="0"/>
                <w:numId w:val="43"/>
              </w:numPr>
              <w:ind w:left="348" w:hanging="425"/>
              <w:rPr>
                <w:rFonts w:ascii="Tahoma" w:hAnsi="Tahoma" w:cs="Tahoma"/>
                <w:color w:val="004990"/>
                <w:sz w:val="18"/>
                <w:szCs w:val="18"/>
                <w:lang w:val="es-BO" w:eastAsia="es-BO"/>
              </w:rPr>
            </w:pPr>
            <w:r w:rsidRPr="00B46805">
              <w:rPr>
                <w:rFonts w:ascii="Tahoma" w:hAnsi="Tahoma" w:cs="Tahoma"/>
                <w:color w:val="004990"/>
                <w:sz w:val="18"/>
                <w:szCs w:val="18"/>
                <w:lang w:val="es-BO" w:eastAsia="es-BO"/>
              </w:rPr>
              <w:t>El proveedor adjudicado debera presentar el certificado de registro de fabricantes , distribuidores, comercializadores y proveedores de servicios de telecomuniaicones emitido por la ATT.</w:t>
            </w:r>
          </w:p>
          <w:p w14:paraId="6D60224C" w14:textId="77777777" w:rsidR="00B46805" w:rsidRPr="00B46805" w:rsidRDefault="00981EB1" w:rsidP="003F0E79">
            <w:pPr>
              <w:pStyle w:val="Prrafodelista"/>
              <w:numPr>
                <w:ilvl w:val="0"/>
                <w:numId w:val="43"/>
              </w:numPr>
              <w:ind w:left="348" w:hanging="425"/>
              <w:rPr>
                <w:rFonts w:ascii="Tahoma" w:hAnsi="Tahoma" w:cs="Tahoma"/>
                <w:color w:val="004990"/>
                <w:sz w:val="18"/>
                <w:szCs w:val="18"/>
                <w:lang w:val="es-BO" w:eastAsia="es-BO"/>
              </w:rPr>
            </w:pPr>
            <w:r w:rsidRPr="00B46805">
              <w:rPr>
                <w:rFonts w:ascii="Tahoma" w:hAnsi="Tahoma" w:cs="Tahoma"/>
                <w:color w:val="004990"/>
                <w:sz w:val="18"/>
                <w:szCs w:val="18"/>
                <w:lang w:val="es-BO" w:eastAsia="es-BO"/>
              </w:rPr>
              <w:t>El proveedor adjudicado, debera realizar la homologacion de sus equipos ante la ATT y presentar la documentacion al momento de la entrega de equipos en Almacen tecnico de el Alto</w:t>
            </w:r>
          </w:p>
          <w:p w14:paraId="1C10B666" w14:textId="77777777" w:rsidR="00B46805" w:rsidRPr="00B46805" w:rsidRDefault="00B46805" w:rsidP="00981EB1">
            <w:pPr>
              <w:pStyle w:val="Prrafodelista"/>
              <w:numPr>
                <w:ilvl w:val="0"/>
                <w:numId w:val="43"/>
              </w:numPr>
              <w:ind w:left="348" w:hanging="425"/>
              <w:rPr>
                <w:rFonts w:ascii="Tahoma" w:hAnsi="Tahoma" w:cs="Tahoma"/>
                <w:color w:val="004990"/>
                <w:sz w:val="18"/>
              </w:rPr>
            </w:pPr>
            <w:r w:rsidRPr="00B46805">
              <w:rPr>
                <w:rFonts w:ascii="Tahoma" w:hAnsi="Tahoma" w:cs="Tahoma"/>
                <w:color w:val="004990"/>
                <w:sz w:val="18"/>
                <w:szCs w:val="18"/>
                <w:lang w:val="es-BO" w:eastAsia="es-BO"/>
              </w:rPr>
              <w:t>Entel S.A. podrá rechazar la oferta técnica de los equipos al proveedor adjudicado en caso de no presentar la información requerida.</w:t>
            </w:r>
          </w:p>
        </w:tc>
        <w:tc>
          <w:tcPr>
            <w:tcW w:w="776" w:type="dxa"/>
            <w:tcBorders>
              <w:top w:val="single" w:sz="4" w:space="0" w:color="FFFFFF"/>
            </w:tcBorders>
            <w:shd w:val="clear" w:color="auto" w:fill="auto"/>
            <w:vAlign w:val="center"/>
          </w:tcPr>
          <w:p w14:paraId="48321E94" w14:textId="77777777" w:rsidR="00B46805" w:rsidRPr="009C2DE5" w:rsidRDefault="00B46805"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45CBDE18" w14:textId="77777777" w:rsidR="00B46805" w:rsidRPr="009C2DE5" w:rsidRDefault="00B46805"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39141FC0" w14:textId="77777777" w:rsidR="00B46805" w:rsidRPr="009C2DE5" w:rsidRDefault="00B46805"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5412EB34" w14:textId="77777777" w:rsidR="00B46805" w:rsidRPr="009C2DE5" w:rsidRDefault="00B46805" w:rsidP="003F0E79">
            <w:pPr>
              <w:jc w:val="center"/>
              <w:rPr>
                <w:rFonts w:ascii="Tahoma" w:hAnsi="Tahoma" w:cs="Tahoma"/>
                <w:color w:val="004990"/>
                <w:sz w:val="18"/>
                <w:szCs w:val="18"/>
                <w:lang w:val="en-GB" w:eastAsia="es-BO"/>
              </w:rPr>
            </w:pPr>
          </w:p>
        </w:tc>
        <w:tc>
          <w:tcPr>
            <w:tcW w:w="932" w:type="dxa"/>
            <w:shd w:val="clear" w:color="auto" w:fill="auto"/>
            <w:vAlign w:val="center"/>
          </w:tcPr>
          <w:p w14:paraId="74D61DA7" w14:textId="77777777" w:rsidR="00B46805" w:rsidRPr="009C2DE5" w:rsidRDefault="00B46805" w:rsidP="003F0E79">
            <w:pPr>
              <w:jc w:val="center"/>
              <w:rPr>
                <w:rFonts w:ascii="Tahoma" w:hAnsi="Tahoma" w:cs="Tahoma"/>
                <w:b/>
                <w:bCs/>
                <w:color w:val="004990"/>
                <w:sz w:val="18"/>
                <w:szCs w:val="18"/>
                <w:lang w:eastAsia="es-BO"/>
              </w:rPr>
            </w:pPr>
          </w:p>
        </w:tc>
      </w:tr>
    </w:tbl>
    <w:p w14:paraId="0D4EA7DF" w14:textId="77777777" w:rsidR="00DF3E7A" w:rsidRDefault="00DF3E7A" w:rsidP="00DF3E7A"/>
    <w:p w14:paraId="1D8ACC69" w14:textId="77777777" w:rsidR="00EC18B5" w:rsidRDefault="00EC18B5"/>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B46805" w:rsidRPr="00363D85" w14:paraId="45F40AF3"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70D0AD09"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08B2AC2"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B46805" w:rsidRPr="00363D85" w14:paraId="4D639FA9"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3E54E824" w14:textId="77777777" w:rsidR="00B46805" w:rsidRPr="00981EB1" w:rsidRDefault="00981EB1" w:rsidP="00981EB1">
            <w:pPr>
              <w:jc w:val="center"/>
              <w:rPr>
                <w:rFonts w:ascii="Tahoma" w:hAnsi="Tahoma" w:cs="Tahoma"/>
                <w:b/>
                <w:color w:val="FFFFFF"/>
                <w:sz w:val="18"/>
                <w:szCs w:val="18"/>
                <w:lang w:eastAsia="es-BO"/>
              </w:rPr>
            </w:pPr>
            <w:r>
              <w:rPr>
                <w:rFonts w:ascii="Tahoma" w:hAnsi="Tahoma" w:cs="Tahoma"/>
                <w:b/>
                <w:color w:val="FFFFFF" w:themeColor="background1"/>
                <w:sz w:val="18"/>
                <w:szCs w:val="18"/>
                <w:lang w:val="es-BO" w:eastAsia="es-BO"/>
              </w:rPr>
              <w:t>CERTIFICADOS DE CUMPLIMIENTO DE CALIDAD</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A5A7B14"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C308B7A"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B46805" w:rsidRPr="00363D85" w14:paraId="21D8534C" w14:textId="77777777" w:rsidTr="00981EB1">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1F0F628"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4201541"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DDC2559"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191A3CA"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458220"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9E0EAB"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EA59881"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46805" w:rsidRPr="009C2DE5" w14:paraId="1B450446" w14:textId="77777777" w:rsidTr="00981EB1">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03005A90" w14:textId="77777777" w:rsidR="00B46805" w:rsidRPr="009C2DE5" w:rsidRDefault="00B46805"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9EF285" w14:textId="77777777" w:rsidR="00B46805" w:rsidRPr="009C2DE5" w:rsidRDefault="00B46805"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FCAB89A" w14:textId="77777777" w:rsidR="00B46805" w:rsidRPr="00363D85" w:rsidRDefault="00B46805"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F18C616" w14:textId="77777777" w:rsidR="00B46805" w:rsidRPr="00363D85" w:rsidRDefault="00B46805"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74012C"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5DE441"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1A0A6157" w14:textId="77777777" w:rsidR="00B46805" w:rsidRPr="009C2DE5" w:rsidRDefault="00B46805" w:rsidP="003F0E79">
            <w:pPr>
              <w:jc w:val="center"/>
              <w:rPr>
                <w:rFonts w:ascii="Tahoma" w:hAnsi="Tahoma" w:cs="Tahoma"/>
                <w:b/>
                <w:bCs/>
                <w:color w:val="004990"/>
                <w:sz w:val="18"/>
                <w:szCs w:val="18"/>
                <w:lang w:eastAsia="es-BO"/>
              </w:rPr>
            </w:pPr>
          </w:p>
        </w:tc>
      </w:tr>
      <w:tr w:rsidR="00B46805" w:rsidRPr="009C2DE5" w14:paraId="0252E9BD" w14:textId="77777777" w:rsidTr="00981EB1">
        <w:trPr>
          <w:trHeight w:val="291"/>
          <w:jc w:val="center"/>
        </w:trPr>
        <w:tc>
          <w:tcPr>
            <w:tcW w:w="467" w:type="dxa"/>
            <w:tcBorders>
              <w:top w:val="single" w:sz="4" w:space="0" w:color="FFFFFF"/>
            </w:tcBorders>
            <w:vAlign w:val="center"/>
          </w:tcPr>
          <w:p w14:paraId="41C1B7B6" w14:textId="77777777" w:rsidR="00B46805" w:rsidRPr="004003C7" w:rsidRDefault="00B46805"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3FB1A97E" w14:textId="16107AEC" w:rsidR="00981EB1" w:rsidRDefault="00981EB1" w:rsidP="00981EB1">
            <w:pPr>
              <w:jc w:val="both"/>
              <w:rPr>
                <w:rFonts w:ascii="Calibri" w:hAnsi="Calibri"/>
                <w:color w:val="366092"/>
                <w:sz w:val="22"/>
                <w:szCs w:val="22"/>
                <w:lang w:val="es-BO" w:eastAsia="es-BO"/>
              </w:rPr>
            </w:pPr>
            <w:r w:rsidRPr="00D8104D">
              <w:rPr>
                <w:rFonts w:ascii="Calibri" w:hAnsi="Calibri"/>
                <w:color w:val="366092"/>
                <w:sz w:val="22"/>
                <w:szCs w:val="22"/>
                <w:lang w:val="es-BO" w:eastAsia="es-BO"/>
              </w:rPr>
              <w:t xml:space="preserve">El proveedor deberá adjuntar </w:t>
            </w:r>
            <w:r w:rsidR="00312804">
              <w:rPr>
                <w:rFonts w:ascii="Calibri" w:hAnsi="Calibri"/>
                <w:color w:val="366092"/>
                <w:sz w:val="22"/>
                <w:szCs w:val="22"/>
                <w:lang w:val="es-BO" w:eastAsia="es-BO"/>
              </w:rPr>
              <w:t xml:space="preserve">por lo menos dos </w:t>
            </w:r>
            <w:r w:rsidRPr="00D8104D">
              <w:rPr>
                <w:rFonts w:ascii="Calibri" w:hAnsi="Calibri"/>
                <w:color w:val="366092"/>
                <w:sz w:val="22"/>
                <w:szCs w:val="22"/>
                <w:lang w:val="es-BO" w:eastAsia="es-BO"/>
              </w:rPr>
              <w:t xml:space="preserve">certificados </w:t>
            </w:r>
            <w:r w:rsidR="000E79E3">
              <w:rPr>
                <w:rFonts w:ascii="Calibri" w:hAnsi="Calibri"/>
                <w:color w:val="366092"/>
                <w:sz w:val="22"/>
                <w:szCs w:val="22"/>
                <w:lang w:val="es-BO" w:eastAsia="es-BO"/>
              </w:rPr>
              <w:t xml:space="preserve">que acrediten la </w:t>
            </w:r>
            <w:r w:rsidR="00312804">
              <w:rPr>
                <w:rFonts w:ascii="Calibri" w:hAnsi="Calibri"/>
                <w:color w:val="366092"/>
                <w:sz w:val="22"/>
                <w:szCs w:val="22"/>
                <w:lang w:val="es-BO" w:eastAsia="es-BO"/>
              </w:rPr>
              <w:t xml:space="preserve">provision de equipos similares para empresas que provean el servicio de </w:t>
            </w:r>
            <w:r w:rsidRPr="00D8104D">
              <w:rPr>
                <w:rFonts w:ascii="Calibri" w:hAnsi="Calibri"/>
                <w:color w:val="366092"/>
                <w:sz w:val="22"/>
                <w:szCs w:val="22"/>
                <w:lang w:val="es-BO" w:eastAsia="es-BO"/>
              </w:rPr>
              <w:t xml:space="preserve">IPTV. </w:t>
            </w:r>
          </w:p>
          <w:p w14:paraId="1DC02197" w14:textId="5FEB867F" w:rsidR="00B46805" w:rsidRPr="00F53644" w:rsidRDefault="00B46805" w:rsidP="00312804">
            <w:pPr>
              <w:jc w:val="both"/>
              <w:rPr>
                <w:rFonts w:ascii="Tahoma" w:hAnsi="Tahoma" w:cs="Tahoma"/>
                <w:color w:val="004990"/>
                <w:sz w:val="18"/>
              </w:rPr>
            </w:pPr>
          </w:p>
        </w:tc>
        <w:tc>
          <w:tcPr>
            <w:tcW w:w="776" w:type="dxa"/>
            <w:tcBorders>
              <w:top w:val="single" w:sz="4" w:space="0" w:color="FFFFFF"/>
            </w:tcBorders>
            <w:shd w:val="clear" w:color="auto" w:fill="auto"/>
            <w:vAlign w:val="center"/>
          </w:tcPr>
          <w:p w14:paraId="6ED55706" w14:textId="77777777" w:rsidR="00B46805" w:rsidRPr="009C2DE5" w:rsidRDefault="00B46805"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097871BA" w14:textId="77777777" w:rsidR="00B46805" w:rsidRPr="009C2DE5" w:rsidRDefault="00B46805"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6CAF9973" w14:textId="77777777" w:rsidR="00B46805" w:rsidRPr="009C2DE5" w:rsidRDefault="00B46805"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279EC96A" w14:textId="77777777" w:rsidR="00B46805" w:rsidRPr="009C2DE5" w:rsidRDefault="00B46805" w:rsidP="003F0E79">
            <w:pPr>
              <w:jc w:val="center"/>
              <w:rPr>
                <w:rFonts w:ascii="Tahoma" w:hAnsi="Tahoma" w:cs="Tahoma"/>
                <w:color w:val="004990"/>
                <w:sz w:val="18"/>
                <w:szCs w:val="18"/>
                <w:lang w:val="en-GB" w:eastAsia="es-BO"/>
              </w:rPr>
            </w:pPr>
          </w:p>
        </w:tc>
        <w:tc>
          <w:tcPr>
            <w:tcW w:w="932" w:type="dxa"/>
            <w:shd w:val="clear" w:color="auto" w:fill="auto"/>
            <w:vAlign w:val="center"/>
          </w:tcPr>
          <w:p w14:paraId="11A1AC12" w14:textId="77777777" w:rsidR="00B46805" w:rsidRPr="009C2DE5" w:rsidRDefault="00B46805" w:rsidP="003F0E79">
            <w:pPr>
              <w:jc w:val="center"/>
              <w:rPr>
                <w:rFonts w:ascii="Tahoma" w:hAnsi="Tahoma" w:cs="Tahoma"/>
                <w:b/>
                <w:bCs/>
                <w:color w:val="004990"/>
                <w:sz w:val="18"/>
                <w:szCs w:val="18"/>
                <w:lang w:eastAsia="es-BO"/>
              </w:rPr>
            </w:pPr>
          </w:p>
        </w:tc>
      </w:tr>
      <w:tr w:rsidR="00B46805" w:rsidRPr="009C2DE5" w14:paraId="12D2F956" w14:textId="77777777" w:rsidTr="00981EB1">
        <w:trPr>
          <w:trHeight w:val="291"/>
          <w:jc w:val="center"/>
        </w:trPr>
        <w:tc>
          <w:tcPr>
            <w:tcW w:w="467" w:type="dxa"/>
            <w:vAlign w:val="center"/>
          </w:tcPr>
          <w:p w14:paraId="41DD97CE" w14:textId="77777777" w:rsidR="00B46805" w:rsidRPr="004003C7" w:rsidRDefault="00B46805" w:rsidP="003F0E79">
            <w:pPr>
              <w:jc w:val="center"/>
              <w:rPr>
                <w:color w:val="004990"/>
              </w:rPr>
            </w:pPr>
          </w:p>
        </w:tc>
        <w:tc>
          <w:tcPr>
            <w:tcW w:w="4661" w:type="dxa"/>
            <w:shd w:val="clear" w:color="auto" w:fill="auto"/>
            <w:vAlign w:val="center"/>
          </w:tcPr>
          <w:p w14:paraId="6D1590C1" w14:textId="77777777" w:rsidR="00B46805" w:rsidRPr="009C2DE5" w:rsidRDefault="00B46805" w:rsidP="003F0E79">
            <w:pPr>
              <w:jc w:val="both"/>
              <w:rPr>
                <w:rFonts w:ascii="Tahoma" w:hAnsi="Tahoma" w:cs="Tahoma"/>
                <w:color w:val="004990"/>
                <w:sz w:val="18"/>
              </w:rPr>
            </w:pPr>
          </w:p>
        </w:tc>
        <w:tc>
          <w:tcPr>
            <w:tcW w:w="776" w:type="dxa"/>
            <w:shd w:val="clear" w:color="auto" w:fill="auto"/>
            <w:vAlign w:val="center"/>
          </w:tcPr>
          <w:p w14:paraId="6F5F2190" w14:textId="77777777" w:rsidR="00B46805" w:rsidRPr="009C2DE5" w:rsidRDefault="00B46805" w:rsidP="003F0E79">
            <w:pPr>
              <w:jc w:val="center"/>
              <w:rPr>
                <w:rFonts w:ascii="Tahoma" w:hAnsi="Tahoma" w:cs="Tahoma"/>
                <w:color w:val="004990"/>
                <w:sz w:val="18"/>
                <w:szCs w:val="18"/>
              </w:rPr>
            </w:pPr>
          </w:p>
        </w:tc>
        <w:tc>
          <w:tcPr>
            <w:tcW w:w="777" w:type="dxa"/>
            <w:shd w:val="clear" w:color="auto" w:fill="auto"/>
            <w:vAlign w:val="center"/>
          </w:tcPr>
          <w:p w14:paraId="2F978F6B" w14:textId="77777777" w:rsidR="00B46805" w:rsidRPr="009C2DE5" w:rsidRDefault="00B46805" w:rsidP="003F0E79">
            <w:pPr>
              <w:jc w:val="center"/>
              <w:rPr>
                <w:rFonts w:ascii="Tahoma" w:hAnsi="Tahoma" w:cs="Tahoma"/>
                <w:color w:val="004990"/>
                <w:sz w:val="18"/>
                <w:szCs w:val="18"/>
                <w:lang w:eastAsia="es-BO"/>
              </w:rPr>
            </w:pPr>
          </w:p>
        </w:tc>
        <w:tc>
          <w:tcPr>
            <w:tcW w:w="1087" w:type="dxa"/>
            <w:shd w:val="clear" w:color="auto" w:fill="auto"/>
            <w:vAlign w:val="center"/>
          </w:tcPr>
          <w:p w14:paraId="6465CA52" w14:textId="77777777" w:rsidR="00B46805" w:rsidRPr="009C2DE5" w:rsidRDefault="00B46805" w:rsidP="003F0E79">
            <w:pPr>
              <w:jc w:val="center"/>
              <w:rPr>
                <w:rFonts w:ascii="Tahoma" w:hAnsi="Tahoma" w:cs="Tahoma"/>
                <w:b/>
                <w:bCs/>
                <w:color w:val="004990"/>
                <w:sz w:val="18"/>
                <w:szCs w:val="18"/>
                <w:lang w:eastAsia="es-BO"/>
              </w:rPr>
            </w:pPr>
          </w:p>
        </w:tc>
        <w:tc>
          <w:tcPr>
            <w:tcW w:w="933" w:type="dxa"/>
            <w:shd w:val="clear" w:color="auto" w:fill="auto"/>
            <w:vAlign w:val="center"/>
          </w:tcPr>
          <w:p w14:paraId="300F8C73" w14:textId="77777777" w:rsidR="00B46805" w:rsidRPr="009C2DE5" w:rsidRDefault="00B46805" w:rsidP="003F0E79">
            <w:pPr>
              <w:jc w:val="center"/>
              <w:rPr>
                <w:rFonts w:ascii="Tahoma" w:hAnsi="Tahoma" w:cs="Tahoma"/>
                <w:b/>
                <w:bCs/>
                <w:color w:val="004990"/>
                <w:sz w:val="18"/>
                <w:szCs w:val="18"/>
                <w:lang w:eastAsia="es-BO"/>
              </w:rPr>
            </w:pPr>
          </w:p>
        </w:tc>
        <w:tc>
          <w:tcPr>
            <w:tcW w:w="932" w:type="dxa"/>
            <w:shd w:val="clear" w:color="auto" w:fill="auto"/>
            <w:vAlign w:val="center"/>
          </w:tcPr>
          <w:p w14:paraId="5F8BD764" w14:textId="77777777" w:rsidR="00B46805" w:rsidRDefault="00B46805" w:rsidP="003F0E79">
            <w:pPr>
              <w:jc w:val="center"/>
              <w:rPr>
                <w:rFonts w:ascii="Tahoma" w:hAnsi="Tahoma" w:cs="Tahoma"/>
                <w:b/>
                <w:bCs/>
                <w:color w:val="004990"/>
                <w:sz w:val="18"/>
                <w:szCs w:val="18"/>
                <w:lang w:eastAsia="es-BO"/>
              </w:rPr>
            </w:pPr>
          </w:p>
        </w:tc>
      </w:tr>
    </w:tbl>
    <w:p w14:paraId="42B42232" w14:textId="77777777" w:rsidR="00EC18B5" w:rsidRDefault="00EC18B5"/>
    <w:p w14:paraId="1390BCB9" w14:textId="77777777" w:rsidR="008A1707" w:rsidRDefault="008A1707"/>
    <w:p w14:paraId="11050E6E" w14:textId="77777777" w:rsidR="0021780C" w:rsidRDefault="0021780C"/>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B46805" w:rsidRPr="00363D85" w14:paraId="5D854A9D"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32A4AF8B"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lastRenderedPageBreak/>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2EF3305"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B46805" w:rsidRPr="00363D85" w14:paraId="364AFEC5"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5D8C565B" w14:textId="77777777" w:rsidR="00B46805" w:rsidRPr="00981EB1" w:rsidRDefault="00981EB1" w:rsidP="00981EB1">
            <w:pPr>
              <w:jc w:val="center"/>
              <w:rPr>
                <w:rFonts w:ascii="Tahoma" w:hAnsi="Tahoma" w:cs="Tahoma"/>
                <w:b/>
                <w:color w:val="FFFFFF"/>
                <w:sz w:val="18"/>
                <w:szCs w:val="18"/>
                <w:lang w:eastAsia="es-BO"/>
              </w:rPr>
            </w:pPr>
            <w:r w:rsidRPr="00981EB1">
              <w:rPr>
                <w:rFonts w:ascii="Tahoma" w:hAnsi="Tahoma" w:cs="Tahoma"/>
                <w:b/>
                <w:color w:val="FFFFFF" w:themeColor="background1"/>
                <w:sz w:val="18"/>
                <w:szCs w:val="18"/>
                <w:lang w:val="es-BO" w:eastAsia="es-BO"/>
              </w:rPr>
              <w:t>PRUEBAS DE FUNCIONAMIENTO EN LA RED IPTV DE ENTEL TV</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D9BB6B"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AF7FA53"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B46805" w:rsidRPr="00363D85" w14:paraId="1B13DCFF" w14:textId="77777777" w:rsidTr="00981EB1">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61CA361"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3B4BBF2"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79B0890"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1A42107"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093E387"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8CB803"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7C4299"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46805" w:rsidRPr="009C2DE5" w14:paraId="78C0DEF2" w14:textId="77777777" w:rsidTr="00981EB1">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6411EE50" w14:textId="77777777" w:rsidR="00B46805" w:rsidRPr="009C2DE5" w:rsidRDefault="00B46805"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EF05E70" w14:textId="77777777" w:rsidR="00B46805" w:rsidRPr="009C2DE5" w:rsidRDefault="00B46805"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663AD55" w14:textId="77777777" w:rsidR="00B46805" w:rsidRPr="00363D85" w:rsidRDefault="00B46805"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8FD43A9" w14:textId="77777777" w:rsidR="00B46805" w:rsidRPr="00363D85" w:rsidRDefault="00B46805"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19838F"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8D8E4A2"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13C7F2F8" w14:textId="77777777" w:rsidR="00B46805" w:rsidRPr="009C2DE5" w:rsidRDefault="00B46805" w:rsidP="003F0E79">
            <w:pPr>
              <w:jc w:val="center"/>
              <w:rPr>
                <w:rFonts w:ascii="Tahoma" w:hAnsi="Tahoma" w:cs="Tahoma"/>
                <w:b/>
                <w:bCs/>
                <w:color w:val="004990"/>
                <w:sz w:val="18"/>
                <w:szCs w:val="18"/>
                <w:lang w:eastAsia="es-BO"/>
              </w:rPr>
            </w:pPr>
          </w:p>
        </w:tc>
      </w:tr>
      <w:tr w:rsidR="00981EB1" w:rsidRPr="009C2DE5" w14:paraId="3525E11A" w14:textId="77777777" w:rsidTr="00981EB1">
        <w:trPr>
          <w:trHeight w:val="291"/>
          <w:jc w:val="center"/>
        </w:trPr>
        <w:tc>
          <w:tcPr>
            <w:tcW w:w="467" w:type="dxa"/>
            <w:tcBorders>
              <w:top w:val="single" w:sz="4" w:space="0" w:color="FFFFFF"/>
            </w:tcBorders>
            <w:vAlign w:val="center"/>
          </w:tcPr>
          <w:p w14:paraId="1A35D55D" w14:textId="77777777" w:rsidR="00981EB1" w:rsidRPr="004003C7" w:rsidRDefault="00981EB1" w:rsidP="00981EB1">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21D649CE" w14:textId="71EE252E" w:rsidR="00981EB1" w:rsidRPr="00F53644" w:rsidRDefault="00981EB1" w:rsidP="00B10FC0">
            <w:pPr>
              <w:rPr>
                <w:rFonts w:ascii="Tahoma" w:hAnsi="Tahoma" w:cs="Tahoma"/>
                <w:color w:val="004990"/>
                <w:sz w:val="18"/>
              </w:rPr>
            </w:pPr>
            <w:r w:rsidRPr="00D8104D">
              <w:rPr>
                <w:rFonts w:ascii="Tahoma" w:hAnsi="Tahoma" w:cs="Tahoma"/>
                <w:color w:val="366092"/>
                <w:sz w:val="18"/>
                <w:szCs w:val="18"/>
                <w:lang w:val="es-BO" w:eastAsia="es-BO"/>
              </w:rPr>
              <w:t>El oferente deberá entrega</w:t>
            </w:r>
            <w:r w:rsidR="00DF08D1">
              <w:rPr>
                <w:rFonts w:ascii="Tahoma" w:hAnsi="Tahoma" w:cs="Tahoma"/>
                <w:color w:val="366092"/>
                <w:sz w:val="18"/>
                <w:szCs w:val="18"/>
                <w:lang w:val="es-BO" w:eastAsia="es-BO"/>
              </w:rPr>
              <w:t>r</w:t>
            </w:r>
            <w:r w:rsidRPr="00D8104D">
              <w:rPr>
                <w:rFonts w:ascii="Tahoma" w:hAnsi="Tahoma" w:cs="Tahoma"/>
                <w:color w:val="366092"/>
                <w:sz w:val="18"/>
                <w:szCs w:val="18"/>
                <w:lang w:val="es-BO" w:eastAsia="es-BO"/>
              </w:rPr>
              <w:t xml:space="preserve"> un par de </w:t>
            </w:r>
            <w:r>
              <w:rPr>
                <w:rFonts w:ascii="Tahoma" w:hAnsi="Tahoma" w:cs="Tahoma"/>
                <w:color w:val="366092"/>
                <w:sz w:val="18"/>
                <w:szCs w:val="18"/>
                <w:lang w:val="es-BO" w:eastAsia="es-BO"/>
              </w:rPr>
              <w:t xml:space="preserve"> </w:t>
            </w:r>
            <w:r w:rsidRPr="00D8104D">
              <w:rPr>
                <w:rFonts w:ascii="Tahoma" w:hAnsi="Tahoma" w:cs="Tahoma"/>
                <w:color w:val="366092"/>
                <w:sz w:val="18"/>
                <w:szCs w:val="18"/>
                <w:lang w:val="es-BO" w:eastAsia="es-BO"/>
              </w:rPr>
              <w:t xml:space="preserve">equipos STB </w:t>
            </w:r>
            <w:r w:rsidR="00DF08D1">
              <w:rPr>
                <w:rFonts w:ascii="Tahoma" w:hAnsi="Tahoma" w:cs="Tahoma"/>
                <w:color w:val="366092"/>
                <w:sz w:val="18"/>
                <w:szCs w:val="18"/>
                <w:lang w:val="es-BO" w:eastAsia="es-BO"/>
              </w:rPr>
              <w:t>(</w:t>
            </w:r>
            <w:r w:rsidRPr="00D8104D">
              <w:rPr>
                <w:rFonts w:ascii="Tahoma" w:hAnsi="Tahoma" w:cs="Tahoma"/>
                <w:color w:val="366092"/>
                <w:sz w:val="18"/>
                <w:szCs w:val="18"/>
                <w:lang w:val="es-BO" w:eastAsia="es-BO"/>
              </w:rPr>
              <w:t>ofertados en el proceso</w:t>
            </w:r>
            <w:r w:rsidR="00DF08D1">
              <w:rPr>
                <w:rFonts w:ascii="Tahoma" w:hAnsi="Tahoma" w:cs="Tahoma"/>
                <w:color w:val="366092"/>
                <w:sz w:val="18"/>
                <w:szCs w:val="18"/>
                <w:lang w:val="es-BO" w:eastAsia="es-BO"/>
              </w:rPr>
              <w:t>)</w:t>
            </w:r>
            <w:r w:rsidRPr="00D8104D">
              <w:rPr>
                <w:rFonts w:ascii="Tahoma" w:hAnsi="Tahoma" w:cs="Tahoma"/>
                <w:color w:val="366092"/>
                <w:sz w:val="18"/>
                <w:szCs w:val="18"/>
                <w:lang w:val="es-BO" w:eastAsia="es-BO"/>
              </w:rPr>
              <w:t xml:space="preserve">, </w:t>
            </w:r>
            <w:r w:rsidR="00DF08D1">
              <w:rPr>
                <w:rFonts w:ascii="Tahoma" w:hAnsi="Tahoma" w:cs="Tahoma"/>
                <w:color w:val="366092"/>
                <w:sz w:val="18"/>
                <w:szCs w:val="18"/>
                <w:lang w:val="es-BO" w:eastAsia="es-BO"/>
              </w:rPr>
              <w:t xml:space="preserve">mismos </w:t>
            </w:r>
            <w:r w:rsidRPr="00D8104D">
              <w:rPr>
                <w:rFonts w:ascii="Tahoma" w:hAnsi="Tahoma" w:cs="Tahoma"/>
                <w:color w:val="366092"/>
                <w:sz w:val="18"/>
                <w:szCs w:val="18"/>
                <w:lang w:val="es-BO" w:eastAsia="es-BO"/>
              </w:rPr>
              <w:t xml:space="preserve"> que deberan cumplir con las carateriticas técnicas ofertadas</w:t>
            </w:r>
            <w:r w:rsidR="000E79E3">
              <w:rPr>
                <w:rFonts w:ascii="Tahoma" w:hAnsi="Tahoma" w:cs="Tahoma"/>
                <w:color w:val="366092"/>
                <w:sz w:val="18"/>
                <w:szCs w:val="18"/>
                <w:lang w:val="es-BO" w:eastAsia="es-BO"/>
              </w:rPr>
              <w:t>.</w:t>
            </w:r>
          </w:p>
        </w:tc>
        <w:tc>
          <w:tcPr>
            <w:tcW w:w="776" w:type="dxa"/>
            <w:tcBorders>
              <w:top w:val="single" w:sz="4" w:space="0" w:color="FFFFFF"/>
            </w:tcBorders>
            <w:shd w:val="clear" w:color="auto" w:fill="auto"/>
            <w:vAlign w:val="center"/>
          </w:tcPr>
          <w:p w14:paraId="34DA1A62" w14:textId="77777777" w:rsidR="00981EB1" w:rsidRPr="009C2DE5" w:rsidRDefault="00981EB1" w:rsidP="00981EB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2E33046F" w14:textId="77777777" w:rsidR="00981EB1" w:rsidRPr="009C2DE5" w:rsidRDefault="00981EB1" w:rsidP="00981EB1">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763DE033" w14:textId="77777777" w:rsidR="00981EB1" w:rsidRPr="009C2DE5" w:rsidRDefault="00981EB1" w:rsidP="00981EB1">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3ECF087A" w14:textId="77777777" w:rsidR="00981EB1" w:rsidRPr="009C2DE5" w:rsidRDefault="00981EB1" w:rsidP="00981EB1">
            <w:pPr>
              <w:jc w:val="center"/>
              <w:rPr>
                <w:rFonts w:ascii="Tahoma" w:hAnsi="Tahoma" w:cs="Tahoma"/>
                <w:color w:val="004990"/>
                <w:sz w:val="18"/>
                <w:szCs w:val="18"/>
                <w:lang w:val="en-GB" w:eastAsia="es-BO"/>
              </w:rPr>
            </w:pPr>
          </w:p>
        </w:tc>
        <w:tc>
          <w:tcPr>
            <w:tcW w:w="932" w:type="dxa"/>
            <w:shd w:val="clear" w:color="auto" w:fill="auto"/>
            <w:vAlign w:val="center"/>
          </w:tcPr>
          <w:p w14:paraId="27850537" w14:textId="77777777" w:rsidR="00981EB1" w:rsidRPr="009C2DE5" w:rsidRDefault="00981EB1" w:rsidP="00981EB1">
            <w:pPr>
              <w:jc w:val="center"/>
              <w:rPr>
                <w:rFonts w:ascii="Tahoma" w:hAnsi="Tahoma" w:cs="Tahoma"/>
                <w:b/>
                <w:bCs/>
                <w:color w:val="004990"/>
                <w:sz w:val="18"/>
                <w:szCs w:val="18"/>
                <w:lang w:eastAsia="es-BO"/>
              </w:rPr>
            </w:pPr>
          </w:p>
        </w:tc>
      </w:tr>
    </w:tbl>
    <w:p w14:paraId="09397F49" w14:textId="77777777" w:rsidR="008A1707" w:rsidRDefault="008A1707"/>
    <w:p w14:paraId="7DD4C904" w14:textId="77777777" w:rsidR="00981EB1" w:rsidRDefault="00981EB1" w:rsidP="00981EB1"/>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981EB1" w:rsidRPr="00363D85" w14:paraId="5808ABED"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673092D1"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D7D3936"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981EB1" w:rsidRPr="00363D85" w14:paraId="5F5AB127"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5FB87EBC" w14:textId="77777777" w:rsidR="00981EB1" w:rsidRPr="004D75BF" w:rsidRDefault="00981EB1" w:rsidP="00981EB1">
            <w:pPr>
              <w:jc w:val="center"/>
              <w:rPr>
                <w:rFonts w:ascii="Tahoma" w:hAnsi="Tahoma" w:cs="Tahoma"/>
                <w:b/>
                <w:color w:val="FFFFFF"/>
                <w:sz w:val="18"/>
                <w:szCs w:val="18"/>
                <w:lang w:eastAsia="es-BO"/>
              </w:rPr>
            </w:pPr>
            <w:r w:rsidRPr="004D75BF">
              <w:rPr>
                <w:rFonts w:ascii="Tahoma" w:hAnsi="Tahoma" w:cs="Tahoma"/>
                <w:b/>
                <w:color w:val="FFFFFF" w:themeColor="background1"/>
                <w:sz w:val="18"/>
                <w:szCs w:val="18"/>
                <w:lang w:val="es-BO" w:eastAsia="es-BO"/>
              </w:rPr>
              <w:t>MANTENIMIENTO</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3E2D1C1"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F95C2AF"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981EB1" w:rsidRPr="00363D85" w14:paraId="324151A7" w14:textId="77777777" w:rsidTr="004D75B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54B0F7E"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9E24F3"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CFC3F64"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418B340"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A16283"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4D0146"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936B16C"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81EB1" w:rsidRPr="009C2DE5" w14:paraId="343A6231" w14:textId="77777777" w:rsidTr="004D75BF">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0EE65035" w14:textId="77777777" w:rsidR="00981EB1" w:rsidRPr="009C2DE5" w:rsidRDefault="00981EB1"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49FC13E" w14:textId="77777777" w:rsidR="00981EB1" w:rsidRPr="009C2DE5" w:rsidRDefault="00981EB1"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C54601" w14:textId="77777777" w:rsidR="00981EB1" w:rsidRPr="00363D85" w:rsidRDefault="00981EB1"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E1B966F" w14:textId="77777777" w:rsidR="00981EB1" w:rsidRPr="00363D85" w:rsidRDefault="00981EB1"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3672D1E"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3A9711"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6AC21F5F" w14:textId="77777777" w:rsidR="00981EB1" w:rsidRPr="009C2DE5" w:rsidRDefault="00981EB1" w:rsidP="003F0E79">
            <w:pPr>
              <w:jc w:val="center"/>
              <w:rPr>
                <w:rFonts w:ascii="Tahoma" w:hAnsi="Tahoma" w:cs="Tahoma"/>
                <w:b/>
                <w:bCs/>
                <w:color w:val="004990"/>
                <w:sz w:val="18"/>
                <w:szCs w:val="18"/>
                <w:lang w:eastAsia="es-BO"/>
              </w:rPr>
            </w:pPr>
          </w:p>
        </w:tc>
      </w:tr>
      <w:tr w:rsidR="00981EB1" w:rsidRPr="009C2DE5" w14:paraId="3F57A5B8" w14:textId="77777777" w:rsidTr="004D75BF">
        <w:trPr>
          <w:trHeight w:val="291"/>
          <w:jc w:val="center"/>
        </w:trPr>
        <w:tc>
          <w:tcPr>
            <w:tcW w:w="467" w:type="dxa"/>
            <w:tcBorders>
              <w:top w:val="single" w:sz="4" w:space="0" w:color="FFFFFF"/>
            </w:tcBorders>
            <w:vAlign w:val="center"/>
          </w:tcPr>
          <w:p w14:paraId="3ED5D41B" w14:textId="77777777" w:rsidR="00981EB1" w:rsidRPr="004003C7" w:rsidRDefault="00981EB1"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2C36F5A3" w14:textId="72D6F3B4" w:rsidR="00981EB1" w:rsidRDefault="00981EB1" w:rsidP="00981EB1">
            <w:pPr>
              <w:rPr>
                <w:rFonts w:ascii="Tahoma" w:hAnsi="Tahoma" w:cs="Tahoma"/>
                <w:color w:val="004990"/>
                <w:sz w:val="18"/>
                <w:szCs w:val="18"/>
                <w:lang w:val="es-BO" w:eastAsia="es-BO"/>
              </w:rPr>
            </w:pPr>
            <w:r w:rsidRPr="00D8104D">
              <w:rPr>
                <w:rFonts w:ascii="Tahoma" w:hAnsi="Tahoma" w:cs="Tahoma"/>
                <w:color w:val="004990"/>
                <w:sz w:val="18"/>
                <w:szCs w:val="18"/>
                <w:lang w:val="es-BO" w:eastAsia="es-BO"/>
              </w:rPr>
              <w:t xml:space="preserve">Deberá proveer </w:t>
            </w:r>
            <w:r w:rsidR="00312804">
              <w:rPr>
                <w:rFonts w:ascii="Tahoma" w:hAnsi="Tahoma" w:cs="Tahoma"/>
                <w:color w:val="004990"/>
                <w:sz w:val="18"/>
                <w:szCs w:val="18"/>
                <w:lang w:val="es-BO" w:eastAsia="es-BO"/>
              </w:rPr>
              <w:t>G</w:t>
            </w:r>
            <w:r w:rsidRPr="00D8104D">
              <w:rPr>
                <w:rFonts w:ascii="Tahoma" w:hAnsi="Tahoma" w:cs="Tahoma"/>
                <w:color w:val="004990"/>
                <w:sz w:val="18"/>
                <w:szCs w:val="18"/>
                <w:lang w:val="es-BO" w:eastAsia="es-BO"/>
              </w:rPr>
              <w:t xml:space="preserve">UI unificada </w:t>
            </w:r>
            <w:r w:rsidR="00312804">
              <w:rPr>
                <w:rFonts w:ascii="Tahoma" w:hAnsi="Tahoma" w:cs="Tahoma"/>
                <w:color w:val="004990"/>
                <w:sz w:val="18"/>
                <w:szCs w:val="18"/>
                <w:lang w:val="es-BO" w:eastAsia="es-BO"/>
              </w:rPr>
              <w:t xml:space="preserve">(Interfas Grafica de Usuario) </w:t>
            </w:r>
            <w:r w:rsidRPr="00D8104D">
              <w:rPr>
                <w:rFonts w:ascii="Tahoma" w:hAnsi="Tahoma" w:cs="Tahoma"/>
                <w:color w:val="004990"/>
                <w:sz w:val="18"/>
                <w:szCs w:val="18"/>
                <w:lang w:val="es-BO" w:eastAsia="es-BO"/>
              </w:rPr>
              <w:t xml:space="preserve">y deberá soportar operación y mantenimiento remoto, incluyendo monitoreo, rebooteo, etc. </w:t>
            </w:r>
          </w:p>
          <w:p w14:paraId="537A4249" w14:textId="77777777" w:rsidR="00981EB1" w:rsidRPr="00F53644" w:rsidRDefault="00981EB1" w:rsidP="00981EB1">
            <w:pPr>
              <w:rPr>
                <w:rFonts w:ascii="Tahoma" w:hAnsi="Tahoma" w:cs="Tahoma"/>
                <w:color w:val="004990"/>
                <w:sz w:val="18"/>
              </w:rPr>
            </w:pPr>
            <w:r w:rsidRPr="00D8104D">
              <w:rPr>
                <w:rFonts w:ascii="Tahoma" w:hAnsi="Tahoma" w:cs="Tahoma"/>
                <w:color w:val="004990"/>
                <w:sz w:val="18"/>
                <w:szCs w:val="18"/>
                <w:lang w:val="es-BO" w:eastAsia="es-BO"/>
              </w:rPr>
              <w:t>El sistema deberá tener la capacidad de detectar, correguir o aislar el error.</w:t>
            </w:r>
          </w:p>
        </w:tc>
        <w:tc>
          <w:tcPr>
            <w:tcW w:w="776" w:type="dxa"/>
            <w:tcBorders>
              <w:top w:val="single" w:sz="4" w:space="0" w:color="FFFFFF"/>
            </w:tcBorders>
            <w:shd w:val="clear" w:color="auto" w:fill="auto"/>
            <w:vAlign w:val="center"/>
          </w:tcPr>
          <w:p w14:paraId="144DBCB8" w14:textId="77777777" w:rsidR="00981EB1" w:rsidRPr="009C2DE5" w:rsidRDefault="00981EB1"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054D9C4A" w14:textId="77777777" w:rsidR="00981EB1" w:rsidRPr="009C2DE5" w:rsidRDefault="00981EB1"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0D717444" w14:textId="77777777" w:rsidR="00981EB1" w:rsidRPr="009C2DE5" w:rsidRDefault="00981EB1"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5485FCB7" w14:textId="77777777" w:rsidR="00981EB1" w:rsidRPr="009C2DE5" w:rsidRDefault="00981EB1" w:rsidP="003F0E79">
            <w:pPr>
              <w:jc w:val="center"/>
              <w:rPr>
                <w:rFonts w:ascii="Tahoma" w:hAnsi="Tahoma" w:cs="Tahoma"/>
                <w:color w:val="004990"/>
                <w:sz w:val="18"/>
                <w:szCs w:val="18"/>
                <w:lang w:val="en-GB" w:eastAsia="es-BO"/>
              </w:rPr>
            </w:pPr>
          </w:p>
        </w:tc>
        <w:tc>
          <w:tcPr>
            <w:tcW w:w="932" w:type="dxa"/>
            <w:shd w:val="clear" w:color="auto" w:fill="auto"/>
            <w:vAlign w:val="center"/>
          </w:tcPr>
          <w:p w14:paraId="333CD22C" w14:textId="77777777" w:rsidR="00981EB1" w:rsidRPr="009C2DE5" w:rsidRDefault="00981EB1" w:rsidP="003F0E79">
            <w:pPr>
              <w:jc w:val="center"/>
              <w:rPr>
                <w:rFonts w:ascii="Tahoma" w:hAnsi="Tahoma" w:cs="Tahoma"/>
                <w:b/>
                <w:bCs/>
                <w:color w:val="004990"/>
                <w:sz w:val="18"/>
                <w:szCs w:val="18"/>
                <w:lang w:eastAsia="es-BO"/>
              </w:rPr>
            </w:pPr>
          </w:p>
        </w:tc>
      </w:tr>
    </w:tbl>
    <w:p w14:paraId="207D657A" w14:textId="77777777" w:rsidR="00981EB1" w:rsidRDefault="00981EB1"/>
    <w:p w14:paraId="05AAC6CD" w14:textId="77777777" w:rsidR="00981EB1" w:rsidRDefault="00981EB1" w:rsidP="00981EB1"/>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981EB1" w:rsidRPr="00363D85" w14:paraId="3E16B1F2"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039952E9"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C0E5D1B"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981EB1" w:rsidRPr="00363D85" w14:paraId="4C82B275"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07B5624A" w14:textId="77777777" w:rsidR="00981EB1" w:rsidRPr="008C5A9B" w:rsidRDefault="004D75BF" w:rsidP="004D75BF">
            <w:pPr>
              <w:jc w:val="center"/>
              <w:rPr>
                <w:rFonts w:ascii="Tahoma" w:hAnsi="Tahoma" w:cs="Tahoma"/>
                <w:color w:val="FFFFFF"/>
                <w:sz w:val="18"/>
                <w:szCs w:val="18"/>
                <w:lang w:eastAsia="es-BO"/>
              </w:rPr>
            </w:pPr>
            <w:r w:rsidRPr="004D75BF">
              <w:rPr>
                <w:rFonts w:ascii="Tahoma" w:hAnsi="Tahoma" w:cs="Tahoma"/>
                <w:b/>
                <w:color w:val="FFFFFF" w:themeColor="background1"/>
                <w:sz w:val="18"/>
                <w:szCs w:val="18"/>
                <w:lang w:val="es-BO" w:eastAsia="es-BO"/>
              </w:rPr>
              <w:t>APLICACIONES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4886E66"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1001DC4"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981EB1" w:rsidRPr="00363D85" w14:paraId="5F585F64" w14:textId="77777777" w:rsidTr="004D75B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D050C91"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5BFFD40"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6373A4"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F5829EE"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4D50A7"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1BCB31"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64EFD4D"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81EB1" w:rsidRPr="009C2DE5" w14:paraId="5543EB31" w14:textId="77777777" w:rsidTr="004D75BF">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5C507929" w14:textId="77777777" w:rsidR="00981EB1" w:rsidRPr="009C2DE5" w:rsidRDefault="00981EB1"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6450113" w14:textId="77777777" w:rsidR="00981EB1" w:rsidRPr="009C2DE5" w:rsidRDefault="00981EB1"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046EDF2" w14:textId="77777777" w:rsidR="00981EB1" w:rsidRPr="00363D85" w:rsidRDefault="00981EB1"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C235805" w14:textId="77777777" w:rsidR="00981EB1" w:rsidRPr="00363D85" w:rsidRDefault="00981EB1"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F4A271"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088ED0"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495B7929" w14:textId="77777777" w:rsidR="00981EB1" w:rsidRPr="009C2DE5" w:rsidRDefault="00981EB1" w:rsidP="003F0E79">
            <w:pPr>
              <w:jc w:val="center"/>
              <w:rPr>
                <w:rFonts w:ascii="Tahoma" w:hAnsi="Tahoma" w:cs="Tahoma"/>
                <w:b/>
                <w:bCs/>
                <w:color w:val="004990"/>
                <w:sz w:val="18"/>
                <w:szCs w:val="18"/>
                <w:lang w:eastAsia="es-BO"/>
              </w:rPr>
            </w:pPr>
          </w:p>
        </w:tc>
      </w:tr>
      <w:tr w:rsidR="00981EB1" w:rsidRPr="009C2DE5" w14:paraId="0A6B58B6" w14:textId="77777777" w:rsidTr="004D75BF">
        <w:trPr>
          <w:trHeight w:val="291"/>
          <w:jc w:val="center"/>
        </w:trPr>
        <w:tc>
          <w:tcPr>
            <w:tcW w:w="467" w:type="dxa"/>
            <w:tcBorders>
              <w:top w:val="single" w:sz="4" w:space="0" w:color="FFFFFF"/>
            </w:tcBorders>
            <w:vAlign w:val="center"/>
          </w:tcPr>
          <w:p w14:paraId="29A293B7" w14:textId="77777777" w:rsidR="00981EB1" w:rsidRPr="004003C7" w:rsidRDefault="00981EB1"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5D098FF2" w14:textId="77777777" w:rsidR="00981EB1" w:rsidRPr="00F53644" w:rsidRDefault="004D75BF" w:rsidP="003F0E79">
            <w:pPr>
              <w:jc w:val="both"/>
              <w:rPr>
                <w:rFonts w:ascii="Tahoma" w:hAnsi="Tahoma" w:cs="Tahoma"/>
                <w:color w:val="004990"/>
                <w:sz w:val="18"/>
              </w:rPr>
            </w:pPr>
            <w:r w:rsidRPr="00D8104D">
              <w:rPr>
                <w:rFonts w:ascii="Tahoma" w:hAnsi="Tahoma" w:cs="Tahoma"/>
                <w:color w:val="004990"/>
                <w:sz w:val="18"/>
                <w:szCs w:val="18"/>
                <w:lang w:val="es-BO" w:eastAsia="es-BO"/>
              </w:rPr>
              <w:t>El STB debe tener soportada la aplicación de acceso a YOUTUBE TV, interfaz leanback y APP STORE</w:t>
            </w:r>
          </w:p>
        </w:tc>
        <w:tc>
          <w:tcPr>
            <w:tcW w:w="776" w:type="dxa"/>
            <w:tcBorders>
              <w:top w:val="single" w:sz="4" w:space="0" w:color="FFFFFF"/>
            </w:tcBorders>
            <w:shd w:val="clear" w:color="auto" w:fill="auto"/>
            <w:vAlign w:val="center"/>
          </w:tcPr>
          <w:p w14:paraId="52E42728" w14:textId="77777777" w:rsidR="00981EB1" w:rsidRPr="009C2DE5" w:rsidRDefault="00981EB1"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15BF071F" w14:textId="77777777" w:rsidR="00981EB1" w:rsidRPr="009C2DE5" w:rsidRDefault="00981EB1"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5C80DEB7" w14:textId="77777777" w:rsidR="00981EB1" w:rsidRPr="009C2DE5" w:rsidRDefault="00981EB1"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56ED03FF" w14:textId="77777777" w:rsidR="00981EB1" w:rsidRPr="009C2DE5" w:rsidRDefault="00981EB1" w:rsidP="003F0E79">
            <w:pPr>
              <w:jc w:val="center"/>
              <w:rPr>
                <w:rFonts w:ascii="Tahoma" w:hAnsi="Tahoma" w:cs="Tahoma"/>
                <w:color w:val="004990"/>
                <w:sz w:val="18"/>
                <w:szCs w:val="18"/>
                <w:lang w:val="en-GB" w:eastAsia="es-BO"/>
              </w:rPr>
            </w:pPr>
          </w:p>
        </w:tc>
        <w:tc>
          <w:tcPr>
            <w:tcW w:w="932" w:type="dxa"/>
            <w:shd w:val="clear" w:color="auto" w:fill="auto"/>
            <w:vAlign w:val="center"/>
          </w:tcPr>
          <w:p w14:paraId="5DBF2E98" w14:textId="77777777" w:rsidR="00981EB1" w:rsidRPr="009C2DE5" w:rsidRDefault="00981EB1" w:rsidP="003F0E79">
            <w:pPr>
              <w:jc w:val="center"/>
              <w:rPr>
                <w:rFonts w:ascii="Tahoma" w:hAnsi="Tahoma" w:cs="Tahoma"/>
                <w:b/>
                <w:bCs/>
                <w:color w:val="004990"/>
                <w:sz w:val="18"/>
                <w:szCs w:val="18"/>
                <w:lang w:eastAsia="es-BO"/>
              </w:rPr>
            </w:pPr>
          </w:p>
        </w:tc>
      </w:tr>
      <w:tr w:rsidR="00981EB1" w:rsidRPr="009C2DE5" w14:paraId="47759B26" w14:textId="77777777" w:rsidTr="004D75BF">
        <w:trPr>
          <w:trHeight w:val="291"/>
          <w:jc w:val="center"/>
        </w:trPr>
        <w:tc>
          <w:tcPr>
            <w:tcW w:w="467" w:type="dxa"/>
            <w:vAlign w:val="center"/>
          </w:tcPr>
          <w:p w14:paraId="5336E946" w14:textId="77777777" w:rsidR="00981EB1" w:rsidRPr="004003C7" w:rsidRDefault="00981EB1" w:rsidP="003F0E79">
            <w:pPr>
              <w:jc w:val="center"/>
              <w:rPr>
                <w:color w:val="004990"/>
              </w:rPr>
            </w:pPr>
            <w:r w:rsidRPr="00F53644">
              <w:rPr>
                <w:color w:val="004990"/>
              </w:rPr>
              <w:t>2</w:t>
            </w:r>
          </w:p>
        </w:tc>
        <w:tc>
          <w:tcPr>
            <w:tcW w:w="4661" w:type="dxa"/>
            <w:shd w:val="clear" w:color="auto" w:fill="auto"/>
            <w:vAlign w:val="center"/>
          </w:tcPr>
          <w:p w14:paraId="7CA0143E" w14:textId="77777777" w:rsidR="00981EB1" w:rsidRPr="00F53644" w:rsidRDefault="004D75BF" w:rsidP="003F0E79">
            <w:pPr>
              <w:jc w:val="center"/>
              <w:rPr>
                <w:rFonts w:ascii="Tahoma" w:hAnsi="Tahoma" w:cs="Tahoma"/>
                <w:color w:val="004990"/>
                <w:sz w:val="18"/>
              </w:rPr>
            </w:pPr>
            <w:r w:rsidRPr="00D8104D">
              <w:rPr>
                <w:rFonts w:ascii="Tahoma" w:hAnsi="Tahoma" w:cs="Tahoma"/>
                <w:color w:val="004990"/>
                <w:sz w:val="18"/>
                <w:szCs w:val="18"/>
                <w:lang w:val="es-BO" w:eastAsia="es-BO"/>
              </w:rPr>
              <w:t>EL STB debe contar con un navegador WEB por defecto.</w:t>
            </w:r>
          </w:p>
        </w:tc>
        <w:tc>
          <w:tcPr>
            <w:tcW w:w="776" w:type="dxa"/>
            <w:shd w:val="clear" w:color="auto" w:fill="auto"/>
            <w:vAlign w:val="center"/>
          </w:tcPr>
          <w:p w14:paraId="24358B5B" w14:textId="77777777" w:rsidR="00981EB1" w:rsidRPr="009C2DE5" w:rsidRDefault="00981EB1"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shd w:val="clear" w:color="auto" w:fill="auto"/>
            <w:vAlign w:val="center"/>
          </w:tcPr>
          <w:p w14:paraId="352FED36" w14:textId="77777777" w:rsidR="00981EB1" w:rsidRPr="009C2DE5" w:rsidRDefault="00981EB1" w:rsidP="003F0E79">
            <w:pPr>
              <w:jc w:val="center"/>
              <w:rPr>
                <w:rFonts w:ascii="Tahoma" w:hAnsi="Tahoma" w:cs="Tahoma"/>
                <w:color w:val="004990"/>
                <w:sz w:val="18"/>
                <w:szCs w:val="18"/>
                <w:lang w:eastAsia="es-BO"/>
              </w:rPr>
            </w:pPr>
          </w:p>
        </w:tc>
        <w:tc>
          <w:tcPr>
            <w:tcW w:w="1087" w:type="dxa"/>
            <w:shd w:val="clear" w:color="auto" w:fill="auto"/>
            <w:vAlign w:val="center"/>
          </w:tcPr>
          <w:p w14:paraId="0AAC1194" w14:textId="77777777" w:rsidR="00981EB1" w:rsidRPr="009C2DE5" w:rsidRDefault="00981EB1" w:rsidP="003F0E79">
            <w:pPr>
              <w:jc w:val="center"/>
              <w:rPr>
                <w:rFonts w:ascii="Tahoma" w:hAnsi="Tahoma" w:cs="Tahoma"/>
                <w:b/>
                <w:bCs/>
                <w:color w:val="004990"/>
                <w:sz w:val="18"/>
                <w:szCs w:val="18"/>
                <w:lang w:eastAsia="es-BO"/>
              </w:rPr>
            </w:pPr>
          </w:p>
        </w:tc>
        <w:tc>
          <w:tcPr>
            <w:tcW w:w="933" w:type="dxa"/>
            <w:shd w:val="clear" w:color="auto" w:fill="auto"/>
            <w:vAlign w:val="center"/>
          </w:tcPr>
          <w:p w14:paraId="062B0FE5" w14:textId="77777777" w:rsidR="00981EB1" w:rsidRPr="009C2DE5" w:rsidRDefault="00981EB1" w:rsidP="003F0E79">
            <w:pPr>
              <w:jc w:val="center"/>
              <w:rPr>
                <w:rFonts w:ascii="Tahoma" w:hAnsi="Tahoma" w:cs="Tahoma"/>
                <w:b/>
                <w:bCs/>
                <w:color w:val="004990"/>
                <w:sz w:val="18"/>
                <w:szCs w:val="18"/>
                <w:lang w:eastAsia="es-BO"/>
              </w:rPr>
            </w:pPr>
          </w:p>
        </w:tc>
        <w:tc>
          <w:tcPr>
            <w:tcW w:w="932" w:type="dxa"/>
            <w:shd w:val="clear" w:color="auto" w:fill="auto"/>
            <w:vAlign w:val="center"/>
          </w:tcPr>
          <w:p w14:paraId="3D0D6F5A" w14:textId="77777777" w:rsidR="00981EB1" w:rsidRPr="009C2DE5" w:rsidRDefault="00981EB1" w:rsidP="003F0E79">
            <w:pPr>
              <w:jc w:val="center"/>
              <w:rPr>
                <w:rFonts w:ascii="Tahoma" w:hAnsi="Tahoma" w:cs="Tahoma"/>
                <w:b/>
                <w:bCs/>
                <w:color w:val="004990"/>
                <w:sz w:val="18"/>
                <w:szCs w:val="18"/>
                <w:lang w:eastAsia="es-BO"/>
              </w:rPr>
            </w:pPr>
          </w:p>
        </w:tc>
      </w:tr>
    </w:tbl>
    <w:p w14:paraId="05CDD747" w14:textId="77777777" w:rsidR="00D8104D" w:rsidRDefault="00D8104D" w:rsidP="00D8104D">
      <w:pPr>
        <w:rPr>
          <w:lang w:val="es-BO" w:eastAsia="en-US"/>
        </w:rPr>
      </w:pPr>
    </w:p>
    <w:p w14:paraId="7CF4E923" w14:textId="77777777" w:rsidR="000E79E3" w:rsidRDefault="000E79E3" w:rsidP="000E79E3"/>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0E79E3" w:rsidRPr="00363D85" w14:paraId="66345157" w14:textId="77777777" w:rsidTr="00F258E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5AA0D4C8"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70FDA3D"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0E79E3" w:rsidRPr="00363D85" w14:paraId="15D5EC4A" w14:textId="77777777" w:rsidTr="00F258E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00216820" w14:textId="0B1D8B1F" w:rsidR="000E79E3" w:rsidRPr="008C5A9B" w:rsidRDefault="000E79E3" w:rsidP="00F258E5">
            <w:pPr>
              <w:jc w:val="center"/>
              <w:rPr>
                <w:rFonts w:ascii="Tahoma" w:hAnsi="Tahoma" w:cs="Tahoma"/>
                <w:color w:val="FFFFFF"/>
                <w:sz w:val="18"/>
                <w:szCs w:val="18"/>
                <w:lang w:eastAsia="es-BO"/>
              </w:rPr>
            </w:pPr>
            <w:r>
              <w:rPr>
                <w:rFonts w:ascii="Tahoma" w:hAnsi="Tahoma" w:cs="Tahoma"/>
                <w:b/>
                <w:color w:val="FFFFFF" w:themeColor="background1"/>
                <w:sz w:val="18"/>
                <w:szCs w:val="18"/>
                <w:lang w:val="es-BO" w:eastAsia="es-BO"/>
              </w:rPr>
              <w:t>TIEMPO DE ENTREGA DE LOS EQUIPOS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CA44E39"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65995D5" w14:textId="77777777"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0E79E3" w:rsidRPr="00363D85" w14:paraId="2AAC8345" w14:textId="77777777" w:rsidTr="00F258E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AD6998A"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5CD27FD" w14:textId="77777777"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A83DB1E"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F79EF4E"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DE6245"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56CD03A"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A7D0EC5"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0E79E3" w:rsidRPr="009C2DE5" w14:paraId="55C79300" w14:textId="77777777" w:rsidTr="00F258E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3734B087" w14:textId="77777777" w:rsidR="000E79E3" w:rsidRPr="009C2DE5" w:rsidRDefault="000E79E3" w:rsidP="00F258E5">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B65094D" w14:textId="77777777" w:rsidR="000E79E3" w:rsidRPr="009C2DE5" w:rsidRDefault="000E79E3" w:rsidP="00F258E5">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22BC24" w14:textId="77777777" w:rsidR="000E79E3" w:rsidRPr="00363D85" w:rsidRDefault="000E79E3" w:rsidP="00F258E5">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598A3F1" w14:textId="77777777" w:rsidR="000E79E3" w:rsidRPr="00363D85" w:rsidRDefault="000E79E3" w:rsidP="00F258E5">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D63FED" w14:textId="77777777"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5F25BD" w14:textId="77777777"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1E3797CF" w14:textId="77777777" w:rsidR="000E79E3" w:rsidRPr="009C2DE5" w:rsidRDefault="000E79E3" w:rsidP="00F258E5">
            <w:pPr>
              <w:jc w:val="center"/>
              <w:rPr>
                <w:rFonts w:ascii="Tahoma" w:hAnsi="Tahoma" w:cs="Tahoma"/>
                <w:b/>
                <w:bCs/>
                <w:color w:val="004990"/>
                <w:sz w:val="18"/>
                <w:szCs w:val="18"/>
                <w:lang w:eastAsia="es-BO"/>
              </w:rPr>
            </w:pPr>
          </w:p>
        </w:tc>
      </w:tr>
      <w:tr w:rsidR="000E79E3" w:rsidRPr="009C2DE5" w14:paraId="3409881F" w14:textId="77777777" w:rsidTr="00F258E5">
        <w:trPr>
          <w:trHeight w:val="291"/>
          <w:jc w:val="center"/>
        </w:trPr>
        <w:tc>
          <w:tcPr>
            <w:tcW w:w="467" w:type="dxa"/>
            <w:tcBorders>
              <w:top w:val="single" w:sz="4" w:space="0" w:color="FFFFFF"/>
            </w:tcBorders>
            <w:vAlign w:val="center"/>
          </w:tcPr>
          <w:p w14:paraId="645F46AE" w14:textId="77777777" w:rsidR="000E79E3" w:rsidRPr="004003C7" w:rsidRDefault="000E79E3" w:rsidP="00F258E5">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36277FB1" w14:textId="02BC32AA" w:rsidR="000E79E3" w:rsidRPr="00F53644" w:rsidRDefault="000E79E3" w:rsidP="000E79E3">
            <w:pPr>
              <w:jc w:val="both"/>
              <w:rPr>
                <w:rFonts w:ascii="Tahoma" w:hAnsi="Tahoma" w:cs="Tahoma"/>
                <w:color w:val="004990"/>
                <w:sz w:val="18"/>
              </w:rPr>
            </w:pPr>
            <w:r>
              <w:rPr>
                <w:rFonts w:ascii="Tahoma" w:hAnsi="Tahoma" w:cs="Tahoma"/>
                <w:color w:val="004990"/>
                <w:sz w:val="18"/>
                <w:szCs w:val="18"/>
                <w:lang w:val="es-BO" w:eastAsia="es-BO"/>
              </w:rPr>
              <w:t>El tiempo de entrega del total de los equipos deberá ser menor o igual a 120 dias calendario, a partir de la suscripción del contrato.</w:t>
            </w:r>
          </w:p>
        </w:tc>
        <w:tc>
          <w:tcPr>
            <w:tcW w:w="776" w:type="dxa"/>
            <w:tcBorders>
              <w:top w:val="single" w:sz="4" w:space="0" w:color="FFFFFF"/>
            </w:tcBorders>
            <w:shd w:val="clear" w:color="auto" w:fill="auto"/>
            <w:vAlign w:val="center"/>
          </w:tcPr>
          <w:p w14:paraId="245A7428" w14:textId="77777777" w:rsidR="000E79E3" w:rsidRPr="009C2DE5" w:rsidRDefault="000E79E3"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B09FC">
              <w:rPr>
                <w:rFonts w:ascii="Tahoma" w:hAnsi="Tahoma" w:cs="Tahoma"/>
                <w:color w:val="004990"/>
                <w:sz w:val="18"/>
                <w:szCs w:val="18"/>
              </w:rPr>
            </w:r>
            <w:r w:rsidR="00DB09F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3D26E79E" w14:textId="77777777" w:rsidR="000E79E3" w:rsidRPr="009C2DE5" w:rsidRDefault="000E79E3" w:rsidP="00F258E5">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18905E02" w14:textId="77777777" w:rsidR="000E79E3" w:rsidRPr="009C2DE5" w:rsidRDefault="000E79E3" w:rsidP="00F258E5">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757342BF" w14:textId="77777777" w:rsidR="000E79E3" w:rsidRPr="009C2DE5" w:rsidRDefault="000E79E3" w:rsidP="00F258E5">
            <w:pPr>
              <w:jc w:val="center"/>
              <w:rPr>
                <w:rFonts w:ascii="Tahoma" w:hAnsi="Tahoma" w:cs="Tahoma"/>
                <w:color w:val="004990"/>
                <w:sz w:val="18"/>
                <w:szCs w:val="18"/>
                <w:lang w:val="en-GB" w:eastAsia="es-BO"/>
              </w:rPr>
            </w:pPr>
          </w:p>
        </w:tc>
        <w:tc>
          <w:tcPr>
            <w:tcW w:w="932" w:type="dxa"/>
            <w:shd w:val="clear" w:color="auto" w:fill="auto"/>
            <w:vAlign w:val="center"/>
          </w:tcPr>
          <w:p w14:paraId="61D4994A" w14:textId="77777777" w:rsidR="000E79E3" w:rsidRPr="009C2DE5" w:rsidRDefault="000E79E3" w:rsidP="00F258E5">
            <w:pPr>
              <w:jc w:val="center"/>
              <w:rPr>
                <w:rFonts w:ascii="Tahoma" w:hAnsi="Tahoma" w:cs="Tahoma"/>
                <w:b/>
                <w:bCs/>
                <w:color w:val="004990"/>
                <w:sz w:val="18"/>
                <w:szCs w:val="18"/>
                <w:lang w:eastAsia="es-BO"/>
              </w:rPr>
            </w:pPr>
          </w:p>
        </w:tc>
      </w:tr>
    </w:tbl>
    <w:p w14:paraId="0AB44C8F" w14:textId="77777777" w:rsidR="000E79E3" w:rsidRDefault="000E79E3" w:rsidP="00460EA2">
      <w:pPr>
        <w:rPr>
          <w:lang w:eastAsia="en-US"/>
        </w:rPr>
      </w:pPr>
    </w:p>
    <w:p w14:paraId="5E0E0831" w14:textId="77777777" w:rsidR="000E79E3" w:rsidRDefault="000E79E3" w:rsidP="00460EA2">
      <w:pPr>
        <w:rPr>
          <w:lang w:eastAsia="en-US"/>
        </w:rPr>
      </w:pPr>
    </w:p>
    <w:p w14:paraId="569B6C58" w14:textId="77777777" w:rsidR="006569CC" w:rsidRPr="009C2DE5" w:rsidRDefault="006569CC" w:rsidP="003D1944">
      <w:pPr>
        <w:pStyle w:val="TITULOS"/>
        <w:numPr>
          <w:ilvl w:val="1"/>
          <w:numId w:val="40"/>
        </w:numPr>
        <w:spacing w:after="0"/>
        <w:ind w:left="567" w:hanging="567"/>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3984FB3" w14:textId="77777777"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680AA266"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53656CD"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30ACC8F8"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FA6AB68" w14:textId="3B502CAA"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34E4E0DE" w14:textId="77777777" w:rsidTr="00E5699E">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7B05195D" w14:textId="77777777"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0DAAFDB9" w14:textId="77777777" w:rsidR="006569CC" w:rsidRPr="009C2DE5" w:rsidRDefault="006569CC" w:rsidP="00E5699E">
            <w:pPr>
              <w:rPr>
                <w:rFonts w:ascii="Tahoma" w:hAnsi="Tahoma" w:cs="Tahoma"/>
                <w:color w:val="004990"/>
                <w:sz w:val="20"/>
                <w:szCs w:val="20"/>
                <w:lang w:val="es-BO" w:eastAsia="es-BO"/>
              </w:rPr>
            </w:pPr>
            <w:r>
              <w:rPr>
                <w:rFonts w:ascii="Tahoma" w:hAnsi="Tahoma" w:cs="Tahoma"/>
                <w:color w:val="004990"/>
                <w:sz w:val="18"/>
                <w:szCs w:val="18"/>
                <w:lang w:eastAsia="es-BO"/>
              </w:rPr>
              <w:t>Caracteristicas Tecnicas Generale</w:t>
            </w:r>
            <w:r w:rsidR="001C6100">
              <w:rPr>
                <w:rFonts w:ascii="Tahoma" w:hAnsi="Tahoma" w:cs="Tahoma"/>
                <w:color w:val="004990"/>
                <w:sz w:val="18"/>
                <w:szCs w:val="18"/>
                <w:lang w:eastAsia="es-BO"/>
              </w:rPr>
              <w:t>s</w:t>
            </w:r>
            <w:r w:rsidRPr="00363D85">
              <w:rPr>
                <w:rFonts w:ascii="Tahoma" w:hAnsi="Tahoma" w:cs="Tahoma"/>
                <w:b/>
                <w:bCs/>
                <w:color w:val="FFFFFF"/>
                <w:sz w:val="18"/>
                <w:szCs w:val="18"/>
                <w:lang w:eastAsia="es-BO"/>
              </w:rPr>
              <w:t>ACTERÍSTICAS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73D45C46"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385E87D3"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B936CCE"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71C1F19A" w14:textId="0DCE3B5F"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4806FE25"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6B6F8F17"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1D15DC4"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F50B864" w14:textId="77777777" w:rsidR="006569CC" w:rsidRPr="009C2DE5" w:rsidRDefault="006569CC" w:rsidP="006569CC">
      <w:pPr>
        <w:jc w:val="both"/>
        <w:rPr>
          <w:rFonts w:ascii="Tahoma" w:hAnsi="Tahoma" w:cs="Tahoma"/>
          <w:i/>
          <w:color w:val="004990"/>
          <w:sz w:val="18"/>
          <w:szCs w:val="18"/>
          <w:lang w:val="es-ES_tradnl"/>
        </w:rPr>
      </w:pPr>
    </w:p>
    <w:p w14:paraId="66BEC432" w14:textId="3A956297"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3F799346" w14:textId="77777777" w:rsidR="006569CC" w:rsidRDefault="006569CC" w:rsidP="006569CC">
      <w:pPr>
        <w:rPr>
          <w:rFonts w:ascii="Tahoma" w:hAnsi="Tahoma" w:cs="Tahoma"/>
          <w:color w:val="004990"/>
          <w:sz w:val="20"/>
          <w:szCs w:val="20"/>
          <w:lang w:val="es-ES_tradnl"/>
        </w:rPr>
      </w:pPr>
    </w:p>
    <w:p w14:paraId="3613A77E" w14:textId="77777777" w:rsidR="004233F1" w:rsidRDefault="004233F1" w:rsidP="00F70688">
      <w:pPr>
        <w:ind w:left="348"/>
        <w:rPr>
          <w:rFonts w:ascii="Arial" w:hAnsi="Arial" w:cs="Arial"/>
          <w:i/>
          <w:color w:val="1F497D" w:themeColor="text2"/>
          <w:szCs w:val="20"/>
          <w:lang w:val="es-ES_tradnl"/>
        </w:rPr>
      </w:pPr>
    </w:p>
    <w:p w14:paraId="2B0D560E" w14:textId="77777777" w:rsidR="006569CC" w:rsidRDefault="006569CC" w:rsidP="00F70688">
      <w:pPr>
        <w:ind w:left="348"/>
        <w:rPr>
          <w:rFonts w:ascii="Arial" w:hAnsi="Arial" w:cs="Arial"/>
          <w:i/>
          <w:color w:val="1F497D" w:themeColor="text2"/>
          <w:szCs w:val="20"/>
          <w:lang w:val="es-ES_tradnl"/>
        </w:rPr>
      </w:pPr>
    </w:p>
    <w:p w14:paraId="39AB234A" w14:textId="77777777" w:rsidR="00735145" w:rsidRDefault="00735145" w:rsidP="00F70688">
      <w:pPr>
        <w:ind w:left="348"/>
        <w:rPr>
          <w:rFonts w:ascii="Arial" w:hAnsi="Arial" w:cs="Arial"/>
          <w:i/>
          <w:color w:val="1F497D" w:themeColor="text2"/>
          <w:szCs w:val="20"/>
          <w:lang w:val="es-ES_tradnl"/>
        </w:rPr>
      </w:pPr>
    </w:p>
    <w:p w14:paraId="75759D4E" w14:textId="77777777" w:rsidR="00735145" w:rsidRDefault="00735145" w:rsidP="00F70688">
      <w:pPr>
        <w:ind w:left="348"/>
        <w:rPr>
          <w:rFonts w:ascii="Arial" w:hAnsi="Arial" w:cs="Arial"/>
          <w:i/>
          <w:color w:val="1F497D" w:themeColor="text2"/>
          <w:szCs w:val="20"/>
          <w:lang w:val="es-ES_tradnl"/>
        </w:rPr>
      </w:pPr>
    </w:p>
    <w:p w14:paraId="180FC14E" w14:textId="77777777" w:rsidR="00742342" w:rsidRDefault="00742342" w:rsidP="00F70688">
      <w:pPr>
        <w:ind w:left="348"/>
        <w:rPr>
          <w:rFonts w:ascii="Arial" w:hAnsi="Arial" w:cs="Arial"/>
          <w:i/>
          <w:color w:val="1F497D" w:themeColor="text2"/>
          <w:szCs w:val="20"/>
          <w:lang w:val="es-ES_tradnl"/>
        </w:rPr>
      </w:pPr>
    </w:p>
    <w:p w14:paraId="10235FB2" w14:textId="77777777" w:rsidR="00742342" w:rsidRDefault="00742342" w:rsidP="00F70688">
      <w:pPr>
        <w:ind w:left="348"/>
        <w:rPr>
          <w:rFonts w:ascii="Arial" w:hAnsi="Arial" w:cs="Arial"/>
          <w:i/>
          <w:color w:val="1F497D" w:themeColor="text2"/>
          <w:szCs w:val="20"/>
          <w:lang w:val="es-ES_tradnl"/>
        </w:rPr>
      </w:pPr>
    </w:p>
    <w:p w14:paraId="69983A7F" w14:textId="77777777" w:rsidR="00742342" w:rsidRDefault="00742342" w:rsidP="00F70688">
      <w:pPr>
        <w:ind w:left="348"/>
        <w:rPr>
          <w:rFonts w:ascii="Arial" w:hAnsi="Arial" w:cs="Arial"/>
          <w:i/>
          <w:color w:val="1F497D" w:themeColor="text2"/>
          <w:szCs w:val="20"/>
          <w:lang w:val="es-ES_tradnl"/>
        </w:rPr>
      </w:pPr>
    </w:p>
    <w:p w14:paraId="48EA061A" w14:textId="77777777" w:rsidR="00742342" w:rsidRDefault="00742342" w:rsidP="00F70688">
      <w:pPr>
        <w:ind w:left="348"/>
        <w:rPr>
          <w:rFonts w:ascii="Arial" w:hAnsi="Arial" w:cs="Arial"/>
          <w:i/>
          <w:color w:val="1F497D" w:themeColor="text2"/>
          <w:szCs w:val="20"/>
          <w:lang w:val="es-ES_tradnl"/>
        </w:rPr>
      </w:pPr>
    </w:p>
    <w:p w14:paraId="49CA450F" w14:textId="77777777" w:rsidR="00735145" w:rsidRPr="005B3AD8" w:rsidRDefault="00735145" w:rsidP="00735145">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14:paraId="6FC825B7" w14:textId="77777777" w:rsidR="00735145" w:rsidRPr="002275B2" w:rsidRDefault="00735145" w:rsidP="00735145">
      <w:pPr>
        <w:rPr>
          <w:sz w:val="28"/>
          <w:szCs w:val="28"/>
          <w:lang w:val="es-MX"/>
        </w:rPr>
      </w:pPr>
    </w:p>
    <w:p w14:paraId="6C5BD271"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9A527B9" w14:textId="77777777" w:rsidR="00735145" w:rsidRDefault="00735145" w:rsidP="00735145">
      <w:pPr>
        <w:rPr>
          <w:rFonts w:ascii="Arial" w:hAnsi="Arial" w:cs="Arial"/>
          <w:i/>
          <w:szCs w:val="20"/>
        </w:rPr>
      </w:pPr>
    </w:p>
    <w:p w14:paraId="6FF1A29F" w14:textId="77777777" w:rsidR="00735145" w:rsidRDefault="00735145" w:rsidP="00735145">
      <w:pPr>
        <w:rPr>
          <w:rFonts w:ascii="Arial" w:hAnsi="Arial" w:cs="Arial"/>
          <w:i/>
          <w:szCs w:val="20"/>
        </w:rPr>
      </w:pPr>
    </w:p>
    <w:p w14:paraId="23F8935E" w14:textId="77777777" w:rsidR="00735145" w:rsidRDefault="00735145" w:rsidP="00735145">
      <w:pPr>
        <w:rPr>
          <w:rFonts w:ascii="Arial" w:hAnsi="Arial" w:cs="Arial"/>
          <w:i/>
          <w:szCs w:val="20"/>
        </w:rPr>
      </w:pPr>
    </w:p>
    <w:p w14:paraId="123A3C51" w14:textId="77777777"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5F28A79F" w14:textId="77777777"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35B36171" w14:textId="77777777" w:rsidR="00735145"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14:paraId="3DAE0E5B" w14:textId="77777777" w:rsidR="00735145" w:rsidRDefault="00735145" w:rsidP="00735145">
      <w:pPr>
        <w:rPr>
          <w:rFonts w:ascii="Tahoma" w:hAnsi="Tahoma" w:cs="Tahoma"/>
          <w:color w:val="004990"/>
          <w:sz w:val="22"/>
          <w:szCs w:val="22"/>
        </w:rPr>
      </w:pPr>
    </w:p>
    <w:p w14:paraId="59699EE3" w14:textId="77777777" w:rsidR="00735145" w:rsidRDefault="00735145" w:rsidP="00735145">
      <w:pPr>
        <w:rPr>
          <w:rFonts w:ascii="Tahoma" w:hAnsi="Tahoma" w:cs="Tahoma"/>
          <w:color w:val="004990"/>
          <w:sz w:val="22"/>
          <w:szCs w:val="22"/>
        </w:rPr>
      </w:pPr>
    </w:p>
    <w:p w14:paraId="44013E89" w14:textId="77777777" w:rsidR="00735145" w:rsidRDefault="00735145" w:rsidP="00735145">
      <w:pPr>
        <w:rPr>
          <w:rFonts w:ascii="Tahoma" w:hAnsi="Tahoma" w:cs="Tahoma"/>
          <w:color w:val="004990"/>
          <w:sz w:val="22"/>
          <w:szCs w:val="22"/>
        </w:rPr>
      </w:pPr>
    </w:p>
    <w:p w14:paraId="7EC8DFF6" w14:textId="77777777" w:rsidR="00735145" w:rsidRDefault="00735145" w:rsidP="00735145">
      <w:pPr>
        <w:rPr>
          <w:rFonts w:ascii="Tahoma" w:hAnsi="Tahoma" w:cs="Tahoma"/>
          <w:color w:val="004990"/>
          <w:sz w:val="22"/>
          <w:szCs w:val="22"/>
        </w:rPr>
      </w:pPr>
    </w:p>
    <w:p w14:paraId="7B44EA88" w14:textId="77777777" w:rsidR="00735145" w:rsidRDefault="00735145" w:rsidP="00735145">
      <w:pPr>
        <w:rPr>
          <w:rFonts w:ascii="Tahoma" w:hAnsi="Tahoma" w:cs="Tahoma"/>
          <w:color w:val="004990"/>
          <w:sz w:val="22"/>
          <w:szCs w:val="22"/>
        </w:rPr>
      </w:pPr>
    </w:p>
    <w:p w14:paraId="1DE66183" w14:textId="77777777" w:rsidR="00735145" w:rsidRDefault="00735145" w:rsidP="00735145">
      <w:pPr>
        <w:rPr>
          <w:rFonts w:ascii="Tahoma" w:hAnsi="Tahoma" w:cs="Tahoma"/>
          <w:color w:val="004990"/>
          <w:sz w:val="22"/>
          <w:szCs w:val="22"/>
        </w:rPr>
      </w:pPr>
    </w:p>
    <w:p w14:paraId="2A37AD0B" w14:textId="77777777" w:rsidR="00735145" w:rsidRDefault="00735145" w:rsidP="00735145">
      <w:pPr>
        <w:rPr>
          <w:rFonts w:ascii="Tahoma" w:hAnsi="Tahoma" w:cs="Tahoma"/>
          <w:color w:val="004990"/>
          <w:sz w:val="22"/>
          <w:szCs w:val="22"/>
        </w:rPr>
      </w:pPr>
    </w:p>
    <w:p w14:paraId="34F6394B" w14:textId="77777777" w:rsidR="00735145" w:rsidRDefault="00735145" w:rsidP="00735145">
      <w:pPr>
        <w:rPr>
          <w:rFonts w:ascii="Tahoma" w:hAnsi="Tahoma" w:cs="Tahoma"/>
          <w:color w:val="004990"/>
          <w:sz w:val="22"/>
          <w:szCs w:val="22"/>
        </w:rPr>
      </w:pPr>
    </w:p>
    <w:p w14:paraId="6500B1DC" w14:textId="77777777" w:rsidR="00735145" w:rsidRDefault="00735145" w:rsidP="00735145">
      <w:pPr>
        <w:rPr>
          <w:rFonts w:ascii="Tahoma" w:hAnsi="Tahoma" w:cs="Tahoma"/>
          <w:color w:val="004990"/>
          <w:sz w:val="22"/>
          <w:szCs w:val="22"/>
        </w:rPr>
      </w:pPr>
    </w:p>
    <w:p w14:paraId="66B426ED" w14:textId="77777777" w:rsidR="00735145" w:rsidRDefault="00735145" w:rsidP="00735145">
      <w:pPr>
        <w:rPr>
          <w:rFonts w:ascii="Tahoma" w:hAnsi="Tahoma" w:cs="Tahoma"/>
          <w:color w:val="004990"/>
          <w:sz w:val="22"/>
          <w:szCs w:val="22"/>
        </w:rPr>
      </w:pPr>
    </w:p>
    <w:p w14:paraId="2846426B" w14:textId="77777777" w:rsidR="00735145" w:rsidRDefault="00735145" w:rsidP="00735145">
      <w:pPr>
        <w:rPr>
          <w:rFonts w:ascii="Tahoma" w:hAnsi="Tahoma" w:cs="Tahoma"/>
          <w:color w:val="004990"/>
          <w:sz w:val="22"/>
          <w:szCs w:val="22"/>
        </w:rPr>
      </w:pPr>
    </w:p>
    <w:p w14:paraId="2A6EC110" w14:textId="77777777" w:rsidR="00735145" w:rsidRDefault="00735145" w:rsidP="00735145">
      <w:pPr>
        <w:rPr>
          <w:rFonts w:ascii="Tahoma" w:hAnsi="Tahoma" w:cs="Tahoma"/>
          <w:color w:val="004990"/>
          <w:sz w:val="22"/>
          <w:szCs w:val="22"/>
        </w:rPr>
      </w:pPr>
    </w:p>
    <w:p w14:paraId="75F15382" w14:textId="77777777" w:rsidR="00735145" w:rsidRDefault="00735145" w:rsidP="00735145">
      <w:pPr>
        <w:rPr>
          <w:rFonts w:ascii="Tahoma" w:hAnsi="Tahoma" w:cs="Tahoma"/>
          <w:color w:val="004990"/>
          <w:sz w:val="22"/>
          <w:szCs w:val="22"/>
        </w:rPr>
      </w:pPr>
    </w:p>
    <w:p w14:paraId="461D941E" w14:textId="77777777" w:rsidR="00735145" w:rsidRDefault="00735145" w:rsidP="00735145">
      <w:pPr>
        <w:rPr>
          <w:rFonts w:ascii="Tahoma" w:hAnsi="Tahoma" w:cs="Tahoma"/>
          <w:color w:val="004990"/>
          <w:sz w:val="22"/>
          <w:szCs w:val="22"/>
        </w:rPr>
      </w:pPr>
    </w:p>
    <w:p w14:paraId="77C82055" w14:textId="77777777" w:rsidR="00735145" w:rsidRDefault="00735145" w:rsidP="00735145">
      <w:pPr>
        <w:rPr>
          <w:rFonts w:ascii="Tahoma" w:hAnsi="Tahoma" w:cs="Tahoma"/>
          <w:color w:val="004990"/>
          <w:sz w:val="22"/>
          <w:szCs w:val="22"/>
        </w:rPr>
      </w:pPr>
    </w:p>
    <w:p w14:paraId="538D4A20" w14:textId="77777777" w:rsidR="00735145" w:rsidRDefault="00735145" w:rsidP="00735145">
      <w:pPr>
        <w:rPr>
          <w:rFonts w:ascii="Tahoma" w:hAnsi="Tahoma" w:cs="Tahoma"/>
          <w:color w:val="004990"/>
          <w:sz w:val="22"/>
          <w:szCs w:val="22"/>
        </w:rPr>
      </w:pPr>
    </w:p>
    <w:p w14:paraId="6E61812B" w14:textId="77777777" w:rsidR="00735145" w:rsidRDefault="00735145" w:rsidP="00735145">
      <w:pPr>
        <w:rPr>
          <w:rFonts w:ascii="Tahoma" w:hAnsi="Tahoma" w:cs="Tahoma"/>
          <w:color w:val="004990"/>
          <w:sz w:val="22"/>
          <w:szCs w:val="22"/>
        </w:rPr>
      </w:pPr>
    </w:p>
    <w:p w14:paraId="2DA53CC4" w14:textId="77777777" w:rsidR="00735145" w:rsidRDefault="00735145" w:rsidP="00735145">
      <w:pPr>
        <w:rPr>
          <w:rFonts w:ascii="Tahoma" w:hAnsi="Tahoma" w:cs="Tahoma"/>
          <w:color w:val="004990"/>
          <w:sz w:val="22"/>
          <w:szCs w:val="22"/>
        </w:rPr>
      </w:pPr>
    </w:p>
    <w:p w14:paraId="371905A4" w14:textId="77777777" w:rsidR="00735145" w:rsidRDefault="00735145" w:rsidP="00735145">
      <w:pPr>
        <w:rPr>
          <w:rFonts w:ascii="Tahoma" w:hAnsi="Tahoma" w:cs="Tahoma"/>
          <w:color w:val="004990"/>
          <w:sz w:val="22"/>
          <w:szCs w:val="22"/>
        </w:rPr>
      </w:pPr>
    </w:p>
    <w:p w14:paraId="55FA47A2" w14:textId="77777777" w:rsidR="00735145" w:rsidRDefault="00735145" w:rsidP="00735145">
      <w:pPr>
        <w:rPr>
          <w:rFonts w:ascii="Tahoma" w:hAnsi="Tahoma" w:cs="Tahoma"/>
          <w:color w:val="004990"/>
          <w:sz w:val="22"/>
          <w:szCs w:val="22"/>
        </w:rPr>
      </w:pPr>
    </w:p>
    <w:p w14:paraId="7D9AF0A2" w14:textId="77777777" w:rsidR="00735145" w:rsidRDefault="00735145" w:rsidP="00735145">
      <w:pPr>
        <w:rPr>
          <w:rFonts w:ascii="Tahoma" w:hAnsi="Tahoma" w:cs="Tahoma"/>
          <w:color w:val="004990"/>
          <w:sz w:val="22"/>
          <w:szCs w:val="22"/>
        </w:rPr>
      </w:pPr>
    </w:p>
    <w:p w14:paraId="3C0E6E70" w14:textId="77777777" w:rsidR="00735145" w:rsidRDefault="00735145" w:rsidP="00735145">
      <w:pPr>
        <w:rPr>
          <w:rFonts w:ascii="Tahoma" w:hAnsi="Tahoma" w:cs="Tahoma"/>
          <w:color w:val="004990"/>
          <w:sz w:val="22"/>
          <w:szCs w:val="22"/>
        </w:rPr>
      </w:pPr>
    </w:p>
    <w:p w14:paraId="10AF94A2" w14:textId="77777777" w:rsidR="00735145" w:rsidRDefault="00735145" w:rsidP="00735145">
      <w:pPr>
        <w:rPr>
          <w:rFonts w:ascii="Tahoma" w:hAnsi="Tahoma" w:cs="Tahoma"/>
          <w:color w:val="004990"/>
          <w:sz w:val="22"/>
          <w:szCs w:val="22"/>
        </w:rPr>
      </w:pPr>
    </w:p>
    <w:p w14:paraId="3AE5CB71" w14:textId="77777777" w:rsidR="00735145" w:rsidRDefault="00735145" w:rsidP="00735145">
      <w:pPr>
        <w:rPr>
          <w:rFonts w:ascii="Tahoma" w:hAnsi="Tahoma" w:cs="Tahoma"/>
          <w:color w:val="004990"/>
          <w:sz w:val="22"/>
          <w:szCs w:val="22"/>
        </w:rPr>
      </w:pPr>
    </w:p>
    <w:p w14:paraId="1CBA778F" w14:textId="77777777" w:rsidR="00735145" w:rsidRDefault="00735145" w:rsidP="00735145">
      <w:pPr>
        <w:rPr>
          <w:rFonts w:ascii="Tahoma" w:hAnsi="Tahoma" w:cs="Tahoma"/>
          <w:color w:val="004990"/>
          <w:sz w:val="22"/>
          <w:szCs w:val="22"/>
        </w:rPr>
      </w:pPr>
    </w:p>
    <w:p w14:paraId="388963B2" w14:textId="77777777" w:rsidR="00735145" w:rsidRDefault="00735145" w:rsidP="00735145">
      <w:pPr>
        <w:rPr>
          <w:rFonts w:ascii="Tahoma" w:hAnsi="Tahoma" w:cs="Tahoma"/>
          <w:color w:val="004990"/>
          <w:sz w:val="22"/>
          <w:szCs w:val="22"/>
        </w:rPr>
      </w:pPr>
    </w:p>
    <w:p w14:paraId="09C266BB" w14:textId="77777777" w:rsidR="00735145" w:rsidRDefault="00735145" w:rsidP="00735145">
      <w:pPr>
        <w:rPr>
          <w:rFonts w:ascii="Tahoma" w:hAnsi="Tahoma" w:cs="Tahoma"/>
          <w:color w:val="004990"/>
          <w:sz w:val="22"/>
          <w:szCs w:val="22"/>
        </w:rPr>
      </w:pPr>
    </w:p>
    <w:p w14:paraId="01EBB6DB" w14:textId="77777777" w:rsidR="00735145" w:rsidRDefault="00735145" w:rsidP="00735145">
      <w:pPr>
        <w:rPr>
          <w:rFonts w:ascii="Tahoma" w:hAnsi="Tahoma" w:cs="Tahoma"/>
          <w:color w:val="004990"/>
          <w:sz w:val="22"/>
          <w:szCs w:val="22"/>
        </w:rPr>
      </w:pPr>
    </w:p>
    <w:p w14:paraId="4AD29566" w14:textId="77777777" w:rsidR="004227FE" w:rsidRDefault="004227FE" w:rsidP="00735145">
      <w:pPr>
        <w:rPr>
          <w:rFonts w:ascii="Tahoma" w:hAnsi="Tahoma" w:cs="Tahoma"/>
          <w:color w:val="004990"/>
          <w:sz w:val="22"/>
          <w:szCs w:val="22"/>
        </w:rPr>
      </w:pPr>
    </w:p>
    <w:p w14:paraId="0BBA397C" w14:textId="77777777" w:rsidR="004227FE" w:rsidRDefault="004227FE" w:rsidP="00735145">
      <w:pPr>
        <w:rPr>
          <w:rFonts w:ascii="Tahoma" w:hAnsi="Tahoma" w:cs="Tahoma"/>
          <w:color w:val="004990"/>
          <w:sz w:val="22"/>
          <w:szCs w:val="22"/>
        </w:rPr>
      </w:pPr>
    </w:p>
    <w:p w14:paraId="023C02D9" w14:textId="77777777" w:rsidR="004227FE" w:rsidRDefault="004227FE" w:rsidP="00735145">
      <w:pPr>
        <w:rPr>
          <w:rFonts w:ascii="Tahoma" w:hAnsi="Tahoma" w:cs="Tahoma"/>
          <w:color w:val="004990"/>
          <w:sz w:val="22"/>
          <w:szCs w:val="22"/>
        </w:rPr>
      </w:pPr>
    </w:p>
    <w:p w14:paraId="5345E62B" w14:textId="77777777" w:rsidR="004227FE" w:rsidRDefault="004227FE" w:rsidP="00735145">
      <w:pPr>
        <w:rPr>
          <w:rFonts w:ascii="Tahoma" w:hAnsi="Tahoma" w:cs="Tahoma"/>
          <w:color w:val="004990"/>
          <w:sz w:val="22"/>
          <w:szCs w:val="22"/>
        </w:rPr>
      </w:pPr>
    </w:p>
    <w:p w14:paraId="3B9BE753" w14:textId="77777777" w:rsidR="004227FE" w:rsidRDefault="004227FE" w:rsidP="00735145">
      <w:pPr>
        <w:rPr>
          <w:rFonts w:ascii="Tahoma" w:hAnsi="Tahoma" w:cs="Tahoma"/>
          <w:color w:val="004990"/>
          <w:sz w:val="22"/>
          <w:szCs w:val="22"/>
        </w:rPr>
      </w:pPr>
    </w:p>
    <w:p w14:paraId="6706349D" w14:textId="77777777" w:rsidR="004227FE" w:rsidRDefault="004227FE" w:rsidP="00735145">
      <w:pPr>
        <w:rPr>
          <w:rFonts w:ascii="Tahoma" w:hAnsi="Tahoma" w:cs="Tahoma"/>
          <w:color w:val="004990"/>
          <w:sz w:val="22"/>
          <w:szCs w:val="22"/>
        </w:rPr>
      </w:pPr>
    </w:p>
    <w:p w14:paraId="741D6697" w14:textId="77777777" w:rsidR="004227FE" w:rsidRDefault="004227FE" w:rsidP="00735145">
      <w:pPr>
        <w:rPr>
          <w:rFonts w:ascii="Tahoma" w:hAnsi="Tahoma" w:cs="Tahoma"/>
          <w:color w:val="004990"/>
          <w:sz w:val="22"/>
          <w:szCs w:val="22"/>
        </w:rPr>
      </w:pPr>
    </w:p>
    <w:p w14:paraId="26F59CDA" w14:textId="77777777" w:rsidR="004227FE" w:rsidRDefault="004227FE" w:rsidP="00735145">
      <w:pPr>
        <w:rPr>
          <w:rFonts w:ascii="Tahoma" w:hAnsi="Tahoma" w:cs="Tahoma"/>
          <w:color w:val="004990"/>
          <w:sz w:val="22"/>
          <w:szCs w:val="22"/>
        </w:rPr>
      </w:pPr>
    </w:p>
    <w:p w14:paraId="378F238C" w14:textId="77777777" w:rsidR="00735145" w:rsidRDefault="00735145" w:rsidP="00735145">
      <w:pPr>
        <w:rPr>
          <w:rFonts w:ascii="Tahoma" w:hAnsi="Tahoma" w:cs="Tahoma"/>
          <w:color w:val="004990"/>
          <w:sz w:val="22"/>
          <w:szCs w:val="22"/>
        </w:rPr>
      </w:pPr>
    </w:p>
    <w:p w14:paraId="09538F39" w14:textId="77777777" w:rsidR="00735145" w:rsidRDefault="00735145" w:rsidP="00735145">
      <w:pPr>
        <w:rPr>
          <w:rFonts w:ascii="Tahoma" w:hAnsi="Tahoma" w:cs="Tahoma"/>
          <w:color w:val="004990"/>
          <w:sz w:val="22"/>
          <w:szCs w:val="22"/>
        </w:rPr>
      </w:pPr>
    </w:p>
    <w:p w14:paraId="65AA3D9E" w14:textId="77777777" w:rsidR="00735145" w:rsidRDefault="00735145" w:rsidP="00735145">
      <w:pPr>
        <w:rPr>
          <w:rFonts w:ascii="Tahoma" w:hAnsi="Tahoma" w:cs="Tahoma"/>
          <w:color w:val="004990"/>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8D4195" w14:paraId="2A25EB2E" w14:textId="77777777" w:rsidTr="00F31EB7">
        <w:trPr>
          <w:trHeight w:val="617"/>
        </w:trPr>
        <w:tc>
          <w:tcPr>
            <w:tcW w:w="2410" w:type="dxa"/>
            <w:shd w:val="clear" w:color="auto" w:fill="004990"/>
            <w:vAlign w:val="center"/>
          </w:tcPr>
          <w:p w14:paraId="4F0AD447"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No. 1</w:t>
            </w:r>
          </w:p>
        </w:tc>
        <w:tc>
          <w:tcPr>
            <w:tcW w:w="6591" w:type="dxa"/>
            <w:vAlign w:val="center"/>
          </w:tcPr>
          <w:p w14:paraId="6D7E87A0" w14:textId="77777777" w:rsidR="00735145" w:rsidRPr="002275B2" w:rsidRDefault="00735145" w:rsidP="00BF0F96">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r>
              <w:rPr>
                <w:rFonts w:ascii="Tahoma" w:hAnsi="Tahoma" w:cs="Tahoma"/>
                <w:b/>
                <w:color w:val="004990"/>
                <w:sz w:val="28"/>
                <w:szCs w:val="28"/>
                <w:lang w:val="pt-BR"/>
              </w:rPr>
              <w:t xml:space="preserve"> DE CONTRACIÓN</w:t>
            </w:r>
          </w:p>
        </w:tc>
      </w:tr>
    </w:tbl>
    <w:p w14:paraId="0BBC067A" w14:textId="77777777" w:rsidR="00735145" w:rsidRPr="00D630B4" w:rsidRDefault="00735145" w:rsidP="00735145">
      <w:pPr>
        <w:jc w:val="both"/>
        <w:rPr>
          <w:rFonts w:ascii="Tahoma" w:hAnsi="Tahoma" w:cs="Tahoma"/>
          <w:b/>
          <w:color w:val="365F91"/>
          <w:lang w:val="pt-BR"/>
        </w:rPr>
      </w:pPr>
    </w:p>
    <w:p w14:paraId="475123BA" w14:textId="77777777" w:rsidR="00735145" w:rsidRDefault="00735145" w:rsidP="00735145">
      <w:pPr>
        <w:jc w:val="both"/>
        <w:rPr>
          <w:rFonts w:ascii="Tahoma" w:hAnsi="Tahoma" w:cs="Tahoma"/>
          <w:b/>
          <w:color w:val="365F91"/>
          <w:sz w:val="22"/>
          <w:szCs w:val="22"/>
        </w:rPr>
      </w:pPr>
    </w:p>
    <w:p w14:paraId="0ED47343" w14:textId="77777777"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14:paraId="075678E8" w14:textId="77777777" w:rsidR="00735145" w:rsidRDefault="00735145" w:rsidP="00735145">
      <w:pPr>
        <w:jc w:val="both"/>
        <w:rPr>
          <w:rFonts w:ascii="Tahoma" w:hAnsi="Tahoma" w:cs="Tahoma"/>
          <w:b/>
          <w:color w:val="C00000"/>
        </w:rPr>
      </w:pPr>
    </w:p>
    <w:p w14:paraId="1B690C2A"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8045D5C"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253"/>
      <w:bookmarkStart w:id="19" w:name="_Toc130955312"/>
    </w:p>
    <w:p w14:paraId="4A7E4B71"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8"/>
      <w:bookmarkEnd w:id="19"/>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A2110A7"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254"/>
      <w:bookmarkStart w:id="21" w:name="_Toc130955313"/>
    </w:p>
    <w:p w14:paraId="1188D85F"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20"/>
      <w:bookmarkEnd w:id="21"/>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9E17819" w14:textId="77777777" w:rsidR="00735145" w:rsidRDefault="00735145" w:rsidP="00735145">
      <w:pPr>
        <w:numPr>
          <w:ilvl w:val="0"/>
          <w:numId w:val="32"/>
        </w:numPr>
        <w:spacing w:after="200"/>
        <w:ind w:left="567" w:hanging="567"/>
        <w:jc w:val="both"/>
        <w:rPr>
          <w:rFonts w:ascii="Tahoma" w:hAnsi="Tahoma" w:cs="Tahoma"/>
          <w:color w:val="365F91"/>
          <w:sz w:val="22"/>
          <w:szCs w:val="22"/>
        </w:rPr>
      </w:pPr>
      <w:bookmarkStart w:id="22" w:name="_Toc273432959"/>
      <w:bookmarkStart w:id="23" w:name="_Toc280114083"/>
      <w:bookmarkStart w:id="24" w:name="_Toc301514304"/>
      <w:bookmarkStart w:id="25" w:name="_Toc247462134"/>
      <w:bookmarkStart w:id="26" w:name="_Toc273432958"/>
      <w:bookmarkStart w:id="27" w:name="_Toc280114082"/>
      <w:bookmarkStart w:id="28" w:name="_Toc301514303"/>
      <w:r>
        <w:rPr>
          <w:rFonts w:ascii="Tahoma" w:hAnsi="Tahoma" w:cs="Tahoma"/>
          <w:b/>
          <w:color w:val="365F91"/>
          <w:sz w:val="22"/>
          <w:szCs w:val="22"/>
        </w:rPr>
        <w:t>Prohibición de Competencia</w:t>
      </w:r>
      <w:bookmarkEnd w:id="22"/>
      <w:bookmarkEnd w:id="23"/>
      <w:bookmarkEnd w:id="24"/>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14:paraId="69C92AC6" w14:textId="77777777"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57AEA02" w14:textId="77777777" w:rsidR="00735145" w:rsidRDefault="00735145" w:rsidP="00735145">
      <w:pPr>
        <w:ind w:left="567"/>
        <w:jc w:val="both"/>
        <w:rPr>
          <w:rFonts w:ascii="Tahoma" w:hAnsi="Tahoma" w:cs="Tahoma"/>
          <w:color w:val="365F91"/>
        </w:rPr>
      </w:pPr>
    </w:p>
    <w:p w14:paraId="37704723" w14:textId="77777777"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14:paraId="6965DF95" w14:textId="77777777" w:rsidR="00735145" w:rsidRDefault="00735145" w:rsidP="00735145">
      <w:pPr>
        <w:ind w:left="567"/>
        <w:jc w:val="both"/>
        <w:rPr>
          <w:rFonts w:ascii="Tahoma" w:hAnsi="Tahoma" w:cs="Tahoma"/>
          <w:color w:val="365F91"/>
          <w:sz w:val="22"/>
          <w:szCs w:val="22"/>
        </w:rPr>
      </w:pPr>
    </w:p>
    <w:p w14:paraId="043F371E" w14:textId="77777777" w:rsidR="00735145" w:rsidRDefault="00735145" w:rsidP="00735145">
      <w:pPr>
        <w:numPr>
          <w:ilvl w:val="0"/>
          <w:numId w:val="32"/>
        </w:numPr>
        <w:ind w:left="567" w:hanging="567"/>
        <w:jc w:val="both"/>
        <w:rPr>
          <w:rFonts w:ascii="Tahoma" w:hAnsi="Tahoma" w:cs="Tahoma"/>
          <w:b/>
          <w:color w:val="365F91"/>
          <w:sz w:val="22"/>
          <w:szCs w:val="22"/>
        </w:rPr>
      </w:pPr>
      <w:bookmarkStart w:id="29" w:name="_Toc278876163"/>
      <w:bookmarkStart w:id="30" w:name="_Toc280114084"/>
      <w:bookmarkStart w:id="31" w:name="_Toc301514305"/>
      <w:r>
        <w:rPr>
          <w:rFonts w:ascii="Tahoma" w:hAnsi="Tahoma" w:cs="Tahoma"/>
          <w:b/>
          <w:color w:val="365F91"/>
          <w:sz w:val="22"/>
          <w:szCs w:val="22"/>
        </w:rPr>
        <w:t>Impedidos de Participar</w:t>
      </w:r>
      <w:bookmarkEnd w:id="29"/>
      <w:bookmarkEnd w:id="30"/>
      <w:bookmarkEnd w:id="31"/>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14:paraId="0832212A" w14:textId="77777777" w:rsidR="00735145" w:rsidRDefault="00735145" w:rsidP="00735145">
      <w:pPr>
        <w:ind w:left="567"/>
        <w:jc w:val="both"/>
        <w:rPr>
          <w:rFonts w:ascii="Tahoma" w:hAnsi="Tahoma" w:cs="Tahoma"/>
          <w:b/>
          <w:color w:val="365F91"/>
          <w:sz w:val="22"/>
          <w:szCs w:val="22"/>
        </w:rPr>
      </w:pPr>
    </w:p>
    <w:p w14:paraId="062F02A1" w14:textId="77777777" w:rsidR="00735145" w:rsidRDefault="00735145" w:rsidP="00735145">
      <w:pPr>
        <w:rPr>
          <w:rFonts w:ascii="Tahoma" w:hAnsi="Tahoma" w:cs="Tahoma"/>
          <w:b/>
          <w:color w:val="365F91"/>
          <w:sz w:val="22"/>
          <w:szCs w:val="22"/>
        </w:rPr>
      </w:pPr>
      <w:bookmarkStart w:id="32" w:name="_Toc305014209"/>
      <w:bookmarkStart w:id="33" w:name="_Toc304909215"/>
      <w:bookmarkStart w:id="34" w:name="_Toc304889488"/>
      <w:bookmarkStart w:id="35" w:name="_Toc304889409"/>
      <w:r>
        <w:rPr>
          <w:rFonts w:ascii="Tahoma" w:hAnsi="Tahoma" w:cs="Tahoma"/>
          <w:b/>
          <w:color w:val="365F91"/>
          <w:sz w:val="22"/>
          <w:szCs w:val="22"/>
        </w:rPr>
        <w:lastRenderedPageBreak/>
        <w:t>Consideraciones previas a la presentación de propuestas</w:t>
      </w:r>
      <w:bookmarkEnd w:id="32"/>
      <w:bookmarkEnd w:id="33"/>
      <w:bookmarkEnd w:id="34"/>
      <w:bookmarkEnd w:id="35"/>
    </w:p>
    <w:p w14:paraId="5484A112" w14:textId="77777777" w:rsidR="00735145" w:rsidRDefault="00735145" w:rsidP="00735145">
      <w:pPr>
        <w:rPr>
          <w:rFonts w:ascii="Tahoma" w:hAnsi="Tahoma" w:cs="Tahoma"/>
          <w:b/>
          <w:color w:val="365F91"/>
          <w:sz w:val="22"/>
          <w:szCs w:val="22"/>
        </w:rPr>
      </w:pPr>
    </w:p>
    <w:p w14:paraId="7F240D6C" w14:textId="77777777" w:rsidR="00735145" w:rsidRDefault="00735145" w:rsidP="00735145">
      <w:pPr>
        <w:numPr>
          <w:ilvl w:val="0"/>
          <w:numId w:val="32"/>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 TBC:</w:t>
      </w:r>
      <w:r>
        <w:rPr>
          <w:rFonts w:ascii="Tahoma" w:hAnsi="Tahoma" w:cs="Tahoma"/>
          <w:color w:val="365F91"/>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2523D8EE" w14:textId="77777777" w:rsidR="00735145" w:rsidRDefault="00735145" w:rsidP="00735145">
      <w:pPr>
        <w:ind w:left="567" w:hanging="567"/>
        <w:jc w:val="both"/>
        <w:rPr>
          <w:rFonts w:ascii="Tahoma" w:hAnsi="Tahoma" w:cs="Tahoma"/>
          <w:b/>
          <w:color w:val="365F91"/>
          <w:sz w:val="22"/>
          <w:szCs w:val="22"/>
        </w:rPr>
      </w:pPr>
    </w:p>
    <w:p w14:paraId="6B45DD21"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2411D71" w14:textId="77777777" w:rsidR="00735145" w:rsidRDefault="00735145" w:rsidP="00735145">
      <w:pPr>
        <w:ind w:left="567" w:hanging="567"/>
        <w:jc w:val="both"/>
        <w:rPr>
          <w:rFonts w:ascii="Tahoma" w:hAnsi="Tahoma" w:cs="Tahoma"/>
          <w:color w:val="365F91"/>
          <w:sz w:val="22"/>
          <w:szCs w:val="22"/>
        </w:rPr>
      </w:pPr>
    </w:p>
    <w:p w14:paraId="47136BF7"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14:paraId="4F21BC92" w14:textId="77777777" w:rsidR="00735145" w:rsidRDefault="00735145" w:rsidP="00735145">
      <w:pPr>
        <w:ind w:left="567" w:hanging="567"/>
        <w:jc w:val="both"/>
        <w:rPr>
          <w:rFonts w:ascii="Tahoma" w:hAnsi="Tahoma" w:cs="Tahoma"/>
          <w:color w:val="365F91"/>
          <w:sz w:val="22"/>
          <w:szCs w:val="22"/>
        </w:rPr>
      </w:pPr>
    </w:p>
    <w:p w14:paraId="5C4BFEB6"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el TBC, determina la inhabilitación de la propuesta.</w:t>
      </w:r>
    </w:p>
    <w:p w14:paraId="6A776581" w14:textId="77777777" w:rsidR="00735145" w:rsidRDefault="00735145" w:rsidP="00735145">
      <w:pPr>
        <w:ind w:left="720"/>
        <w:jc w:val="both"/>
        <w:rPr>
          <w:rFonts w:ascii="Tahoma" w:hAnsi="Tahoma" w:cs="Tahoma"/>
          <w:color w:val="365F91"/>
          <w:sz w:val="22"/>
          <w:szCs w:val="22"/>
        </w:rPr>
      </w:pPr>
    </w:p>
    <w:bookmarkEnd w:id="25"/>
    <w:bookmarkEnd w:id="26"/>
    <w:bookmarkEnd w:id="27"/>
    <w:bookmarkEnd w:id="28"/>
    <w:p w14:paraId="017DFA75" w14:textId="77777777"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14:paraId="58FDFFE4" w14:textId="77777777" w:rsidR="00735145" w:rsidRDefault="00735145" w:rsidP="00735145">
      <w:pPr>
        <w:jc w:val="both"/>
        <w:rPr>
          <w:rFonts w:ascii="Tahoma" w:hAnsi="Tahoma" w:cs="Tahoma"/>
          <w:b/>
          <w:color w:val="365F91"/>
          <w:sz w:val="22"/>
          <w:szCs w:val="22"/>
        </w:rPr>
      </w:pPr>
    </w:p>
    <w:p w14:paraId="234EC02C"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14:paraId="1F2F1DF8" w14:textId="77777777" w:rsidR="00735145" w:rsidRDefault="00735145" w:rsidP="00735145">
      <w:pPr>
        <w:ind w:left="567" w:hanging="567"/>
        <w:jc w:val="both"/>
        <w:rPr>
          <w:rFonts w:ascii="Tahoma" w:hAnsi="Tahoma" w:cs="Tahoma"/>
          <w:color w:val="365F91"/>
          <w:sz w:val="22"/>
          <w:szCs w:val="22"/>
        </w:rPr>
      </w:pPr>
    </w:p>
    <w:p w14:paraId="6D9D7F98"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4E34D584" w14:textId="77777777" w:rsidR="00735145" w:rsidRDefault="00735145" w:rsidP="00735145">
      <w:pPr>
        <w:pStyle w:val="Prrafodelista"/>
        <w:rPr>
          <w:rFonts w:ascii="Tahoma" w:hAnsi="Tahoma" w:cs="Tahoma"/>
          <w:color w:val="365F91"/>
          <w:sz w:val="22"/>
          <w:szCs w:val="22"/>
        </w:rPr>
      </w:pPr>
    </w:p>
    <w:p w14:paraId="5BF006FD"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14:paraId="2248F02E" w14:textId="77777777" w:rsidR="00735145" w:rsidRDefault="00735145" w:rsidP="00735145">
      <w:pPr>
        <w:pStyle w:val="Prrafodelista"/>
        <w:rPr>
          <w:rFonts w:ascii="Tahoma" w:hAnsi="Tahoma" w:cs="Tahoma"/>
          <w:color w:val="365F91"/>
          <w:sz w:val="22"/>
          <w:szCs w:val="22"/>
        </w:rPr>
      </w:pPr>
    </w:p>
    <w:p w14:paraId="6332C723" w14:textId="77777777" w:rsidR="00735145" w:rsidRPr="009A05A2"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w:t>
      </w:r>
      <w:r>
        <w:rPr>
          <w:rFonts w:ascii="Tahoma" w:hAnsi="Tahoma" w:cs="Tahoma"/>
          <w:color w:val="365F91"/>
          <w:sz w:val="22"/>
          <w:szCs w:val="22"/>
        </w:rPr>
        <w:lastRenderedPageBreak/>
        <w:t xml:space="preserve">proponentes y no se considere omisión de la presentación de documentos.  </w:t>
      </w:r>
      <w:r w:rsidRPr="009A05A2">
        <w:rPr>
          <w:rFonts w:ascii="Tahoma" w:hAnsi="Tahoma" w:cs="Tahoma"/>
          <w:color w:val="365F91"/>
          <w:sz w:val="22"/>
          <w:szCs w:val="22"/>
        </w:rPr>
        <w:t>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2E0E6CEC" w14:textId="77777777" w:rsidR="00735145"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14:paraId="7A756017"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14:paraId="03F441B4"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14:paraId="4C8946DE"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14:paraId="4970A07E"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14:paraId="00C9E68E"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5C9E94D3"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4AC0482E"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14:paraId="4D9DF6BC" w14:textId="77777777" w:rsidR="00735145" w:rsidRPr="009A05A2"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14:paraId="400F64F6" w14:textId="77777777" w:rsidR="00735145" w:rsidRDefault="00735145" w:rsidP="00735145">
      <w:pPr>
        <w:pStyle w:val="Continuarlista"/>
        <w:ind w:left="426"/>
        <w:rPr>
          <w:rFonts w:ascii="Tahoma" w:hAnsi="Tahoma" w:cs="Tahoma"/>
          <w:color w:val="004990"/>
          <w:sz w:val="22"/>
          <w:szCs w:val="22"/>
        </w:rPr>
      </w:pPr>
    </w:p>
    <w:p w14:paraId="29A102F7"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20FB9027" w14:textId="77777777" w:rsidR="00735145" w:rsidRDefault="00735145" w:rsidP="00735145">
      <w:pPr>
        <w:pStyle w:val="Continuarlista"/>
        <w:ind w:left="426"/>
        <w:rPr>
          <w:rFonts w:ascii="Tahoma" w:hAnsi="Tahoma" w:cs="Tahoma"/>
          <w:color w:val="365F91"/>
          <w:sz w:val="22"/>
          <w:szCs w:val="22"/>
        </w:rPr>
      </w:pPr>
    </w:p>
    <w:p w14:paraId="6DD5FA83" w14:textId="77777777" w:rsidR="00735145" w:rsidRDefault="00735145" w:rsidP="00735145">
      <w:pPr>
        <w:pStyle w:val="Prrafodelista"/>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14:paraId="44F86555" w14:textId="77777777"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Ningún proponente hubiera cumplido con los requisitos establecidos en el TBC.</w:t>
      </w:r>
    </w:p>
    <w:p w14:paraId="08543D88" w14:textId="77777777"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22C9411B" w14:textId="77777777" w:rsidR="00735145" w:rsidRDefault="00735145" w:rsidP="00735145">
      <w:pPr>
        <w:ind w:left="1068"/>
        <w:jc w:val="both"/>
        <w:rPr>
          <w:rFonts w:ascii="Tahoma" w:hAnsi="Tahoma" w:cs="Tahoma"/>
          <w:color w:val="365F91"/>
          <w:sz w:val="22"/>
          <w:szCs w:val="22"/>
        </w:rPr>
      </w:pPr>
    </w:p>
    <w:p w14:paraId="1DD37337"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6" w:name="_Toc130955269"/>
      <w:bookmarkStart w:id="37" w:name="_Toc130955328"/>
      <w:r>
        <w:rPr>
          <w:rFonts w:ascii="Tahoma" w:hAnsi="Tahoma" w:cs="Tahoma"/>
          <w:b/>
          <w:color w:val="365F91"/>
          <w:sz w:val="22"/>
          <w:szCs w:val="22"/>
        </w:rPr>
        <w:t xml:space="preserve">Anulación </w:t>
      </w:r>
      <w:bookmarkEnd w:id="36"/>
      <w:bookmarkEnd w:id="37"/>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53F7C69E" w14:textId="77777777" w:rsidR="00735145" w:rsidRDefault="00735145" w:rsidP="00735145">
      <w:pPr>
        <w:jc w:val="both"/>
        <w:rPr>
          <w:rFonts w:ascii="Tahoma" w:hAnsi="Tahoma" w:cs="Tahoma"/>
          <w:color w:val="365F91"/>
          <w:sz w:val="22"/>
          <w:szCs w:val="22"/>
        </w:rPr>
      </w:pPr>
    </w:p>
    <w:p w14:paraId="638B79BB" w14:textId="77777777" w:rsidR="00735145" w:rsidRDefault="00735145" w:rsidP="00735145">
      <w:pPr>
        <w:pStyle w:val="Prrafodelista"/>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8C9EF12" w14:textId="77777777"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75E57435" w14:textId="77777777"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14:paraId="7EA7FA07" w14:textId="77777777" w:rsidR="00735145" w:rsidRDefault="00735145" w:rsidP="00735145">
      <w:pPr>
        <w:ind w:left="1418"/>
        <w:jc w:val="both"/>
        <w:rPr>
          <w:rFonts w:ascii="Tahoma" w:hAnsi="Tahoma" w:cs="Tahoma"/>
          <w:color w:val="004990"/>
          <w:sz w:val="22"/>
          <w:szCs w:val="22"/>
        </w:rPr>
      </w:pPr>
    </w:p>
    <w:p w14:paraId="0D2FEA96"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14:paraId="024742B4" w14:textId="77777777" w:rsidR="00735145" w:rsidRDefault="00735145" w:rsidP="00735145">
      <w:pPr>
        <w:ind w:left="567"/>
        <w:jc w:val="both"/>
        <w:rPr>
          <w:rFonts w:ascii="Tahoma" w:hAnsi="Tahoma" w:cs="Tahoma"/>
          <w:color w:val="365F91"/>
          <w:sz w:val="22"/>
          <w:szCs w:val="22"/>
        </w:rPr>
      </w:pPr>
    </w:p>
    <w:p w14:paraId="02D6AE70"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Ofertas presentadas fuera de fecha y hora establecidas en el TBC; exceptuando los casos fortuitos o de fuerza mayor aprobados por el Comité de Evaluación. </w:t>
      </w:r>
    </w:p>
    <w:p w14:paraId="00EEB744"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lastRenderedPageBreak/>
        <w:t>Ofertas que tengan raspaduras, alteraciones o enmiendas.</w:t>
      </w:r>
    </w:p>
    <w:p w14:paraId="60F95522"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el TBC. </w:t>
      </w:r>
    </w:p>
    <w:p w14:paraId="5843DCB8"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los precios ofertados no guarden relación con el mercado. </w:t>
      </w:r>
    </w:p>
    <w:p w14:paraId="3E777588"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07E4B176" w14:textId="77777777" w:rsidR="00735145" w:rsidRDefault="00735145" w:rsidP="00735145">
      <w:pPr>
        <w:pStyle w:val="Prrafodelista"/>
        <w:numPr>
          <w:ilvl w:val="0"/>
          <w:numId w:val="36"/>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14:paraId="6B78A12E" w14:textId="77777777" w:rsidR="00735145" w:rsidRDefault="00735145" w:rsidP="00735145">
      <w:pPr>
        <w:jc w:val="both"/>
        <w:rPr>
          <w:rFonts w:ascii="Tahoma" w:hAnsi="Tahoma" w:cs="Tahoma"/>
          <w:color w:val="365F91"/>
          <w:sz w:val="22"/>
          <w:szCs w:val="22"/>
        </w:rPr>
      </w:pPr>
    </w:p>
    <w:p w14:paraId="0DCC4D16" w14:textId="77777777" w:rsidR="00735145" w:rsidRDefault="00735145" w:rsidP="00735145">
      <w:pPr>
        <w:numPr>
          <w:ilvl w:val="0"/>
          <w:numId w:val="37"/>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14:paraId="71B603B4" w14:textId="77777777" w:rsidR="00735145" w:rsidRDefault="00735145" w:rsidP="00735145">
      <w:pPr>
        <w:jc w:val="both"/>
        <w:rPr>
          <w:rFonts w:ascii="Tahoma" w:hAnsi="Tahoma" w:cs="Tahoma"/>
          <w:color w:val="365F91"/>
          <w:sz w:val="22"/>
          <w:szCs w:val="22"/>
        </w:rPr>
      </w:pPr>
    </w:p>
    <w:p w14:paraId="6EB911DD" w14:textId="77777777" w:rsidR="00735145" w:rsidRDefault="00735145" w:rsidP="00735145">
      <w:pPr>
        <w:jc w:val="both"/>
        <w:rPr>
          <w:rFonts w:ascii="Tahoma" w:hAnsi="Tahoma" w:cs="Tahoma"/>
          <w:color w:val="365F91"/>
          <w:sz w:val="22"/>
          <w:szCs w:val="22"/>
        </w:rPr>
      </w:pPr>
    </w:p>
    <w:p w14:paraId="4CEF46B1" w14:textId="77777777" w:rsidR="00735145" w:rsidRDefault="00735145" w:rsidP="00735145">
      <w:pPr>
        <w:jc w:val="both"/>
        <w:rPr>
          <w:rFonts w:ascii="Tahoma" w:hAnsi="Tahoma" w:cs="Tahoma"/>
          <w:color w:val="365F91"/>
          <w:sz w:val="22"/>
          <w:szCs w:val="22"/>
        </w:rPr>
      </w:pPr>
    </w:p>
    <w:p w14:paraId="1277D470" w14:textId="77777777" w:rsidR="00735145" w:rsidRDefault="00735145" w:rsidP="00735145">
      <w:pPr>
        <w:jc w:val="both"/>
        <w:rPr>
          <w:rFonts w:ascii="Tahoma" w:hAnsi="Tahoma" w:cs="Tahoma"/>
          <w:color w:val="365F91"/>
          <w:sz w:val="22"/>
          <w:szCs w:val="22"/>
        </w:rPr>
      </w:pPr>
    </w:p>
    <w:p w14:paraId="1A1D81E4" w14:textId="77777777" w:rsidR="00735145" w:rsidRDefault="00735145" w:rsidP="00735145">
      <w:pPr>
        <w:jc w:val="both"/>
        <w:rPr>
          <w:rFonts w:ascii="Tahoma" w:hAnsi="Tahoma" w:cs="Tahoma"/>
          <w:color w:val="365F91"/>
          <w:sz w:val="22"/>
          <w:szCs w:val="22"/>
        </w:rPr>
      </w:pPr>
    </w:p>
    <w:p w14:paraId="790CB9F4" w14:textId="77777777" w:rsidR="00735145" w:rsidRDefault="00735145" w:rsidP="00735145">
      <w:pPr>
        <w:jc w:val="both"/>
        <w:rPr>
          <w:rFonts w:ascii="Tahoma" w:hAnsi="Tahoma" w:cs="Tahoma"/>
          <w:color w:val="365F91"/>
          <w:sz w:val="22"/>
          <w:szCs w:val="22"/>
        </w:rPr>
      </w:pPr>
    </w:p>
    <w:p w14:paraId="7846B355" w14:textId="77777777" w:rsidR="00735145" w:rsidRDefault="00735145" w:rsidP="00735145">
      <w:pPr>
        <w:jc w:val="both"/>
        <w:rPr>
          <w:rFonts w:ascii="Tahoma" w:hAnsi="Tahoma" w:cs="Tahoma"/>
          <w:color w:val="365F91"/>
          <w:sz w:val="22"/>
          <w:szCs w:val="22"/>
        </w:rPr>
      </w:pPr>
    </w:p>
    <w:p w14:paraId="4B5AC115" w14:textId="77777777" w:rsidR="00735145" w:rsidRDefault="00735145" w:rsidP="00735145">
      <w:pPr>
        <w:jc w:val="both"/>
        <w:rPr>
          <w:rFonts w:ascii="Tahoma" w:hAnsi="Tahoma" w:cs="Tahoma"/>
          <w:color w:val="365F91"/>
          <w:sz w:val="22"/>
          <w:szCs w:val="22"/>
        </w:rPr>
      </w:pPr>
    </w:p>
    <w:p w14:paraId="73AE308C" w14:textId="77777777" w:rsidR="00735145" w:rsidRDefault="00735145" w:rsidP="00735145">
      <w:pPr>
        <w:jc w:val="both"/>
        <w:rPr>
          <w:rFonts w:ascii="Tahoma" w:hAnsi="Tahoma" w:cs="Tahoma"/>
          <w:color w:val="365F91"/>
          <w:sz w:val="22"/>
          <w:szCs w:val="22"/>
        </w:rPr>
      </w:pPr>
    </w:p>
    <w:p w14:paraId="7C89569A" w14:textId="77777777" w:rsidR="00735145" w:rsidRDefault="00735145" w:rsidP="00735145">
      <w:pPr>
        <w:jc w:val="both"/>
        <w:rPr>
          <w:rFonts w:ascii="Tahoma" w:hAnsi="Tahoma" w:cs="Tahoma"/>
          <w:color w:val="365F91"/>
          <w:sz w:val="22"/>
          <w:szCs w:val="22"/>
        </w:rPr>
      </w:pPr>
    </w:p>
    <w:p w14:paraId="3BCC59F1" w14:textId="77777777" w:rsidR="00735145" w:rsidRDefault="00735145" w:rsidP="00735145">
      <w:pPr>
        <w:jc w:val="both"/>
        <w:rPr>
          <w:rFonts w:ascii="Tahoma" w:hAnsi="Tahoma" w:cs="Tahoma"/>
          <w:color w:val="365F91"/>
          <w:sz w:val="22"/>
          <w:szCs w:val="22"/>
        </w:rPr>
      </w:pPr>
    </w:p>
    <w:p w14:paraId="29A3401A" w14:textId="77777777" w:rsidR="00735145" w:rsidRDefault="00735145" w:rsidP="00735145">
      <w:pPr>
        <w:jc w:val="both"/>
        <w:rPr>
          <w:rFonts w:ascii="Tahoma" w:hAnsi="Tahoma" w:cs="Tahoma"/>
          <w:color w:val="365F91"/>
          <w:sz w:val="22"/>
          <w:szCs w:val="22"/>
        </w:rPr>
      </w:pPr>
    </w:p>
    <w:p w14:paraId="76DEFF35" w14:textId="77777777" w:rsidR="00735145" w:rsidRDefault="00735145" w:rsidP="00735145">
      <w:pPr>
        <w:jc w:val="both"/>
        <w:rPr>
          <w:rFonts w:ascii="Tahoma" w:hAnsi="Tahoma" w:cs="Tahoma"/>
          <w:color w:val="365F91"/>
          <w:sz w:val="22"/>
          <w:szCs w:val="22"/>
        </w:rPr>
      </w:pPr>
    </w:p>
    <w:p w14:paraId="63F18552" w14:textId="77777777" w:rsidR="00735145" w:rsidRDefault="00735145" w:rsidP="00735145">
      <w:pPr>
        <w:jc w:val="both"/>
        <w:rPr>
          <w:rFonts w:ascii="Tahoma" w:hAnsi="Tahoma" w:cs="Tahoma"/>
          <w:color w:val="365F91"/>
          <w:sz w:val="22"/>
          <w:szCs w:val="22"/>
        </w:rPr>
      </w:pPr>
    </w:p>
    <w:p w14:paraId="43947860" w14:textId="77777777" w:rsidR="00BB014F" w:rsidRDefault="00BB014F" w:rsidP="00735145">
      <w:pPr>
        <w:jc w:val="both"/>
        <w:rPr>
          <w:rFonts w:ascii="Tahoma" w:hAnsi="Tahoma" w:cs="Tahoma"/>
          <w:color w:val="365F91"/>
          <w:sz w:val="22"/>
          <w:szCs w:val="22"/>
        </w:rPr>
      </w:pPr>
    </w:p>
    <w:p w14:paraId="31DACFB2" w14:textId="77777777" w:rsidR="00BB014F" w:rsidRDefault="00BB014F" w:rsidP="00735145">
      <w:pPr>
        <w:jc w:val="both"/>
        <w:rPr>
          <w:rFonts w:ascii="Tahoma" w:hAnsi="Tahoma" w:cs="Tahoma"/>
          <w:color w:val="365F91"/>
          <w:sz w:val="22"/>
          <w:szCs w:val="22"/>
        </w:rPr>
      </w:pPr>
    </w:p>
    <w:p w14:paraId="325EAAD1" w14:textId="77777777" w:rsidR="00BB014F" w:rsidRDefault="00BB014F" w:rsidP="00735145">
      <w:pPr>
        <w:jc w:val="both"/>
        <w:rPr>
          <w:rFonts w:ascii="Tahoma" w:hAnsi="Tahoma" w:cs="Tahoma"/>
          <w:color w:val="365F91"/>
          <w:sz w:val="22"/>
          <w:szCs w:val="22"/>
        </w:rPr>
      </w:pPr>
    </w:p>
    <w:p w14:paraId="74CBF4E1" w14:textId="77777777" w:rsidR="00BB014F" w:rsidRDefault="00BB014F" w:rsidP="00735145">
      <w:pPr>
        <w:jc w:val="both"/>
        <w:rPr>
          <w:rFonts w:ascii="Tahoma" w:hAnsi="Tahoma" w:cs="Tahoma"/>
          <w:color w:val="365F91"/>
          <w:sz w:val="22"/>
          <w:szCs w:val="22"/>
        </w:rPr>
      </w:pPr>
    </w:p>
    <w:p w14:paraId="4F7E5D97" w14:textId="77777777" w:rsidR="00BB014F" w:rsidRDefault="00BB014F" w:rsidP="00735145">
      <w:pPr>
        <w:jc w:val="both"/>
        <w:rPr>
          <w:rFonts w:ascii="Tahoma" w:hAnsi="Tahoma" w:cs="Tahoma"/>
          <w:color w:val="365F91"/>
          <w:sz w:val="22"/>
          <w:szCs w:val="22"/>
        </w:rPr>
      </w:pPr>
    </w:p>
    <w:p w14:paraId="3DD93B74" w14:textId="77777777" w:rsidR="00BB014F" w:rsidRDefault="00BB014F" w:rsidP="00735145">
      <w:pPr>
        <w:jc w:val="both"/>
        <w:rPr>
          <w:rFonts w:ascii="Tahoma" w:hAnsi="Tahoma" w:cs="Tahoma"/>
          <w:color w:val="365F91"/>
          <w:sz w:val="22"/>
          <w:szCs w:val="22"/>
        </w:rPr>
      </w:pPr>
    </w:p>
    <w:p w14:paraId="51CAA390" w14:textId="77777777" w:rsidR="00BB014F" w:rsidRDefault="00BB014F" w:rsidP="00735145">
      <w:pPr>
        <w:jc w:val="both"/>
        <w:rPr>
          <w:rFonts w:ascii="Tahoma" w:hAnsi="Tahoma" w:cs="Tahoma"/>
          <w:color w:val="365F91"/>
          <w:sz w:val="22"/>
          <w:szCs w:val="22"/>
        </w:rPr>
      </w:pPr>
    </w:p>
    <w:p w14:paraId="65F19DA8" w14:textId="77777777" w:rsidR="00BB014F" w:rsidRDefault="00BB014F" w:rsidP="00735145">
      <w:pPr>
        <w:jc w:val="both"/>
        <w:rPr>
          <w:rFonts w:ascii="Tahoma" w:hAnsi="Tahoma" w:cs="Tahoma"/>
          <w:color w:val="365F91"/>
          <w:sz w:val="22"/>
          <w:szCs w:val="22"/>
        </w:rPr>
      </w:pPr>
    </w:p>
    <w:p w14:paraId="013A27C7" w14:textId="77777777" w:rsidR="00735145" w:rsidRDefault="00735145" w:rsidP="00735145">
      <w:pPr>
        <w:jc w:val="both"/>
        <w:rPr>
          <w:rFonts w:ascii="Tahoma" w:hAnsi="Tahoma" w:cs="Tahoma"/>
          <w:color w:val="365F91"/>
          <w:sz w:val="22"/>
          <w:szCs w:val="22"/>
        </w:rPr>
      </w:pPr>
    </w:p>
    <w:p w14:paraId="2F14A66E" w14:textId="77777777" w:rsidR="00735145" w:rsidRDefault="00735145" w:rsidP="00735145">
      <w:pPr>
        <w:jc w:val="both"/>
        <w:rPr>
          <w:rFonts w:ascii="Tahoma" w:hAnsi="Tahoma" w:cs="Tahoma"/>
          <w:color w:val="365F91"/>
          <w:sz w:val="22"/>
          <w:szCs w:val="22"/>
        </w:rPr>
      </w:pPr>
    </w:p>
    <w:p w14:paraId="46419916" w14:textId="77777777" w:rsidR="00735145" w:rsidRDefault="00735145" w:rsidP="00735145">
      <w:pPr>
        <w:jc w:val="both"/>
        <w:rPr>
          <w:rFonts w:ascii="Tahoma" w:hAnsi="Tahoma" w:cs="Tahoma"/>
          <w:color w:val="365F91"/>
          <w:sz w:val="22"/>
          <w:szCs w:val="22"/>
        </w:rPr>
      </w:pPr>
    </w:p>
    <w:p w14:paraId="5D9ABF23" w14:textId="77777777" w:rsidR="00735145" w:rsidRDefault="00735145" w:rsidP="00735145">
      <w:pPr>
        <w:jc w:val="both"/>
        <w:rPr>
          <w:rFonts w:ascii="Tahoma" w:hAnsi="Tahoma" w:cs="Tahoma"/>
          <w:color w:val="365F91"/>
          <w:sz w:val="22"/>
          <w:szCs w:val="22"/>
        </w:rPr>
      </w:pPr>
    </w:p>
    <w:p w14:paraId="14A397A8" w14:textId="77777777" w:rsidR="00735145" w:rsidRDefault="00735145" w:rsidP="00735145">
      <w:pPr>
        <w:jc w:val="both"/>
        <w:rPr>
          <w:rFonts w:ascii="Tahoma" w:hAnsi="Tahoma" w:cs="Tahoma"/>
          <w:color w:val="365F91"/>
          <w:sz w:val="22"/>
          <w:szCs w:val="22"/>
        </w:rPr>
      </w:pPr>
    </w:p>
    <w:p w14:paraId="62FDB7C2" w14:textId="77777777" w:rsidR="00735145" w:rsidRDefault="00735145" w:rsidP="00735145">
      <w:pPr>
        <w:jc w:val="both"/>
        <w:rPr>
          <w:rFonts w:ascii="Tahoma" w:hAnsi="Tahoma" w:cs="Tahoma"/>
          <w:color w:val="365F91"/>
          <w:sz w:val="22"/>
          <w:szCs w:val="22"/>
        </w:rPr>
      </w:pPr>
    </w:p>
    <w:p w14:paraId="3A7F825E" w14:textId="77777777" w:rsidR="00735145" w:rsidRDefault="00735145" w:rsidP="00735145">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737F08" w14:paraId="1DC1A162" w14:textId="77777777" w:rsidTr="00BF0F96">
        <w:trPr>
          <w:trHeight w:val="617"/>
        </w:trPr>
        <w:tc>
          <w:tcPr>
            <w:tcW w:w="2410" w:type="dxa"/>
            <w:shd w:val="clear" w:color="auto" w:fill="004990"/>
            <w:vAlign w:val="center"/>
          </w:tcPr>
          <w:p w14:paraId="48B91169"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7EDDCAFF" w14:textId="77777777" w:rsidR="00735145" w:rsidRPr="002412B6" w:rsidRDefault="00735145" w:rsidP="00BF0F9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2858F31C" w14:textId="77777777" w:rsidR="00735145" w:rsidRPr="00252A6D" w:rsidRDefault="00735145" w:rsidP="00735145">
      <w:pPr>
        <w:jc w:val="both"/>
        <w:rPr>
          <w:rFonts w:ascii="Tahoma" w:hAnsi="Tahoma" w:cs="Tahoma"/>
          <w:b/>
          <w:color w:val="365F91"/>
          <w:lang w:val="pt-BR"/>
        </w:rPr>
      </w:pPr>
    </w:p>
    <w:p w14:paraId="77735016" w14:textId="77777777" w:rsidR="00735145" w:rsidRDefault="00735145" w:rsidP="00735145">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35145" w:rsidRPr="00016E7F" w14:paraId="4EDDE160" w14:textId="77777777" w:rsidTr="00BF0F96">
        <w:trPr>
          <w:trHeight w:val="261"/>
        </w:trPr>
        <w:tc>
          <w:tcPr>
            <w:tcW w:w="2691" w:type="dxa"/>
            <w:tcBorders>
              <w:top w:val="nil"/>
              <w:left w:val="nil"/>
              <w:bottom w:val="nil"/>
              <w:right w:val="nil"/>
            </w:tcBorders>
            <w:tcMar>
              <w:left w:w="0" w:type="dxa"/>
              <w:right w:w="0" w:type="dxa"/>
            </w:tcMar>
            <w:vAlign w:val="center"/>
          </w:tcPr>
          <w:p w14:paraId="1DD450CF"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52CCF91"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323DA9F"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86E3CD" w14:textId="77777777" w:rsidR="00735145" w:rsidRPr="002A739A" w:rsidRDefault="00735145" w:rsidP="00BF0F96">
            <w:pPr>
              <w:rPr>
                <w:rFonts w:ascii="Tahoma" w:hAnsi="Tahoma" w:cs="Tahoma"/>
                <w:color w:val="365F91"/>
                <w:sz w:val="22"/>
                <w:szCs w:val="22"/>
              </w:rPr>
            </w:pPr>
          </w:p>
        </w:tc>
      </w:tr>
      <w:tr w:rsidR="00735145" w:rsidRPr="00016E7F" w14:paraId="573806EF" w14:textId="77777777" w:rsidTr="00BF0F96">
        <w:trPr>
          <w:trHeight w:val="246"/>
        </w:trPr>
        <w:tc>
          <w:tcPr>
            <w:tcW w:w="2691" w:type="dxa"/>
            <w:tcBorders>
              <w:top w:val="nil"/>
              <w:left w:val="nil"/>
              <w:bottom w:val="nil"/>
              <w:right w:val="nil"/>
            </w:tcBorders>
            <w:tcMar>
              <w:left w:w="0" w:type="dxa"/>
              <w:right w:w="0" w:type="dxa"/>
            </w:tcMar>
            <w:vAlign w:val="center"/>
          </w:tcPr>
          <w:p w14:paraId="311BF8AB"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191F74F7"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6D6EE16"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E78B156" w14:textId="77777777" w:rsidR="00735145" w:rsidRPr="002A739A" w:rsidRDefault="00735145" w:rsidP="00BF0F96">
            <w:pPr>
              <w:rPr>
                <w:rFonts w:ascii="Tahoma" w:hAnsi="Tahoma" w:cs="Tahoma"/>
                <w:color w:val="365F91"/>
                <w:sz w:val="22"/>
                <w:szCs w:val="22"/>
              </w:rPr>
            </w:pPr>
          </w:p>
        </w:tc>
      </w:tr>
      <w:tr w:rsidR="00735145" w:rsidRPr="00016E7F" w14:paraId="1223BC61" w14:textId="77777777" w:rsidTr="00BF0F96">
        <w:trPr>
          <w:trHeight w:val="261"/>
        </w:trPr>
        <w:tc>
          <w:tcPr>
            <w:tcW w:w="2691" w:type="dxa"/>
            <w:tcBorders>
              <w:top w:val="nil"/>
              <w:left w:val="nil"/>
              <w:bottom w:val="nil"/>
              <w:right w:val="nil"/>
            </w:tcBorders>
            <w:tcMar>
              <w:left w:w="0" w:type="dxa"/>
              <w:right w:w="0" w:type="dxa"/>
            </w:tcMar>
            <w:vAlign w:val="center"/>
          </w:tcPr>
          <w:p w14:paraId="1B6EDEBC"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076398F5"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2EFAD7F"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FDFA759" w14:textId="77777777" w:rsidR="00735145" w:rsidRPr="002A739A" w:rsidRDefault="00735145" w:rsidP="00BF0F96">
            <w:pPr>
              <w:rPr>
                <w:rFonts w:ascii="Tahoma" w:hAnsi="Tahoma" w:cs="Tahoma"/>
                <w:color w:val="365F91"/>
                <w:sz w:val="22"/>
                <w:szCs w:val="22"/>
              </w:rPr>
            </w:pPr>
            <w:r>
              <w:rPr>
                <w:rFonts w:ascii="Tahoma" w:hAnsi="Tahoma" w:cs="Tahoma"/>
                <w:color w:val="365F91"/>
                <w:sz w:val="22"/>
                <w:szCs w:val="22"/>
              </w:rPr>
              <w:t>……/201 .</w:t>
            </w:r>
          </w:p>
        </w:tc>
      </w:tr>
      <w:tr w:rsidR="00735145" w:rsidRPr="00016E7F" w14:paraId="41C995F9" w14:textId="77777777" w:rsidTr="00BF0F96">
        <w:trPr>
          <w:trHeight w:val="261"/>
        </w:trPr>
        <w:tc>
          <w:tcPr>
            <w:tcW w:w="2691" w:type="dxa"/>
            <w:tcBorders>
              <w:top w:val="nil"/>
              <w:left w:val="nil"/>
              <w:bottom w:val="nil"/>
              <w:right w:val="nil"/>
            </w:tcBorders>
            <w:tcMar>
              <w:left w:w="0" w:type="dxa"/>
              <w:right w:w="0" w:type="dxa"/>
            </w:tcMar>
            <w:vAlign w:val="center"/>
          </w:tcPr>
          <w:p w14:paraId="7FFE8DCE"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63931D5B"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DDA2046"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414ECB4" w14:textId="77777777" w:rsidR="00735145" w:rsidRPr="002A739A" w:rsidRDefault="00735145" w:rsidP="00BF0F96">
            <w:pPr>
              <w:rPr>
                <w:rFonts w:ascii="Tahoma" w:hAnsi="Tahoma" w:cs="Tahoma"/>
                <w:color w:val="365F91"/>
                <w:sz w:val="22"/>
                <w:szCs w:val="22"/>
              </w:rPr>
            </w:pPr>
          </w:p>
        </w:tc>
      </w:tr>
    </w:tbl>
    <w:p w14:paraId="6D8B5077" w14:textId="77777777" w:rsidR="00735145" w:rsidRPr="00016E7F" w:rsidRDefault="00735145" w:rsidP="00735145">
      <w:pPr>
        <w:jc w:val="both"/>
        <w:rPr>
          <w:rFonts w:ascii="Tahoma" w:hAnsi="Tahoma" w:cs="Tahoma"/>
          <w:color w:val="365F91"/>
          <w:lang w:val="es-ES_tradnl"/>
        </w:rPr>
      </w:pPr>
    </w:p>
    <w:p w14:paraId="149ACB5C" w14:textId="77777777" w:rsidR="00735145" w:rsidRDefault="00735145" w:rsidP="00735145">
      <w:pPr>
        <w:jc w:val="both"/>
        <w:rPr>
          <w:rFonts w:ascii="Tahoma" w:hAnsi="Tahoma" w:cs="Tahoma"/>
          <w:color w:val="365F91"/>
          <w:lang w:val="es-ES_tradnl"/>
        </w:rPr>
      </w:pPr>
    </w:p>
    <w:p w14:paraId="11785214"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FF191F2" w14:textId="77777777" w:rsidR="00735145" w:rsidRPr="002A739A" w:rsidRDefault="00735145" w:rsidP="00735145">
      <w:pPr>
        <w:jc w:val="both"/>
        <w:rPr>
          <w:rFonts w:ascii="Tahoma" w:hAnsi="Tahoma" w:cs="Tahoma"/>
          <w:color w:val="365F91"/>
          <w:sz w:val="22"/>
          <w:szCs w:val="22"/>
          <w:lang w:val="es-ES_tradnl"/>
        </w:rPr>
      </w:pPr>
    </w:p>
    <w:p w14:paraId="0178D21A" w14:textId="77777777" w:rsidR="00735145" w:rsidRPr="002A739A" w:rsidRDefault="00735145" w:rsidP="00735145">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1320D31D" w14:textId="77777777" w:rsidR="00735145" w:rsidRPr="002A739A" w:rsidRDefault="00735145" w:rsidP="00735145">
      <w:pPr>
        <w:jc w:val="both"/>
        <w:rPr>
          <w:rFonts w:ascii="Tahoma" w:hAnsi="Tahoma" w:cs="Tahoma"/>
          <w:color w:val="365F91"/>
          <w:sz w:val="22"/>
          <w:szCs w:val="22"/>
          <w:lang w:val="es-ES_tradnl"/>
        </w:rPr>
      </w:pPr>
    </w:p>
    <w:p w14:paraId="6D4FC4B1" w14:textId="77777777" w:rsidR="00735145" w:rsidRPr="002A739A" w:rsidRDefault="00735145" w:rsidP="00735145">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2839B8BE" w14:textId="77777777" w:rsidR="00735145" w:rsidRPr="002A739A" w:rsidRDefault="00735145" w:rsidP="00735145">
      <w:pPr>
        <w:suppressAutoHyphens/>
        <w:jc w:val="both"/>
        <w:rPr>
          <w:rFonts w:ascii="Tahoma" w:hAnsi="Tahoma" w:cs="Tahoma"/>
          <w:color w:val="365F91"/>
          <w:sz w:val="22"/>
          <w:szCs w:val="22"/>
          <w:lang w:val="es-ES_tradnl"/>
        </w:rPr>
      </w:pPr>
    </w:p>
    <w:p w14:paraId="49712B9D"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15A2F0AB"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26F7804D"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001DBF3"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625FA1D0"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09CF8CAC" w14:textId="77777777" w:rsidR="00735145" w:rsidRPr="002A739A" w:rsidRDefault="00735145" w:rsidP="00735145">
      <w:pPr>
        <w:jc w:val="both"/>
        <w:rPr>
          <w:rFonts w:ascii="Tahoma" w:hAnsi="Tahoma" w:cs="Tahoma"/>
          <w:color w:val="365F91"/>
          <w:sz w:val="22"/>
          <w:szCs w:val="22"/>
          <w:lang w:val="es-ES_tradnl"/>
        </w:rPr>
      </w:pPr>
    </w:p>
    <w:p w14:paraId="7A54573B" w14:textId="77777777" w:rsidR="00735145" w:rsidRPr="002A739A" w:rsidRDefault="00735145" w:rsidP="00735145">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10A36DD8" w14:textId="77777777" w:rsidR="00735145" w:rsidRPr="002A739A" w:rsidRDefault="00735145" w:rsidP="00735145">
      <w:pPr>
        <w:jc w:val="both"/>
        <w:rPr>
          <w:rFonts w:ascii="Tahoma" w:hAnsi="Tahoma" w:cs="Tahoma"/>
          <w:color w:val="365F91"/>
          <w:sz w:val="22"/>
          <w:szCs w:val="22"/>
          <w:lang w:val="es-ES_tradnl"/>
        </w:rPr>
      </w:pPr>
    </w:p>
    <w:p w14:paraId="68B9B13C"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D14CB9"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16792DB3" w14:textId="77777777" w:rsidR="00735145"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1DAF35C" w14:textId="77777777" w:rsidR="00735145" w:rsidRPr="002A739A" w:rsidRDefault="00735145" w:rsidP="00735145">
      <w:pPr>
        <w:ind w:left="709"/>
        <w:jc w:val="both"/>
        <w:rPr>
          <w:rFonts w:ascii="Tahoma" w:hAnsi="Tahoma" w:cs="Tahoma"/>
          <w:color w:val="365F91"/>
          <w:sz w:val="22"/>
          <w:szCs w:val="22"/>
          <w:lang w:val="es-ES_tradnl"/>
        </w:rPr>
      </w:pPr>
    </w:p>
    <w:p w14:paraId="07B6E744"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ED2E330"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4B6266DA" w14:textId="77777777" w:rsidR="00735145" w:rsidRPr="002A739A" w:rsidRDefault="00735145" w:rsidP="00735145">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9109ECD"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2DA8DDA3"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24B94C6" w14:textId="77777777" w:rsidR="00735145" w:rsidRPr="002A739A" w:rsidRDefault="00735145" w:rsidP="00735145">
      <w:pPr>
        <w:jc w:val="center"/>
        <w:rPr>
          <w:rFonts w:ascii="Tahoma" w:hAnsi="Tahoma" w:cs="Tahoma"/>
          <w:b/>
          <w:color w:val="365F91"/>
          <w:sz w:val="22"/>
          <w:szCs w:val="22"/>
          <w:lang w:val="es-ES_tradnl"/>
        </w:rPr>
      </w:pPr>
    </w:p>
    <w:p w14:paraId="6897529C"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0490CFB"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D83B8A5"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14F8C6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3C91113" w14:textId="77777777" w:rsidR="00735145" w:rsidRPr="002A739A" w:rsidRDefault="00735145" w:rsidP="00735145">
      <w:pPr>
        <w:jc w:val="both"/>
        <w:rPr>
          <w:rFonts w:ascii="Tahoma" w:hAnsi="Tahoma" w:cs="Tahoma"/>
          <w:color w:val="365F91"/>
          <w:sz w:val="22"/>
          <w:szCs w:val="22"/>
          <w:lang w:val="es-ES_tradnl"/>
        </w:rPr>
      </w:pPr>
    </w:p>
    <w:p w14:paraId="53A0C358" w14:textId="77777777" w:rsidR="00735145" w:rsidRPr="002A739A" w:rsidRDefault="00735145" w:rsidP="00735145">
      <w:pPr>
        <w:jc w:val="both"/>
        <w:rPr>
          <w:rFonts w:ascii="Tahoma" w:hAnsi="Tahoma" w:cs="Tahoma"/>
          <w:color w:val="365F91"/>
          <w:sz w:val="22"/>
          <w:szCs w:val="22"/>
          <w:lang w:val="es-ES_tradnl"/>
        </w:rPr>
      </w:pPr>
    </w:p>
    <w:p w14:paraId="5972DEB5"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26D6BA7E" w14:textId="77777777" w:rsidR="00735145" w:rsidRPr="002A739A" w:rsidRDefault="00735145" w:rsidP="00735145">
      <w:pPr>
        <w:jc w:val="center"/>
        <w:rPr>
          <w:rFonts w:ascii="Tahoma" w:hAnsi="Tahoma" w:cs="Tahoma"/>
          <w:b/>
          <w:color w:val="365F91"/>
          <w:sz w:val="22"/>
          <w:szCs w:val="22"/>
          <w:lang w:val="es-ES_tradnl"/>
        </w:rPr>
      </w:pPr>
    </w:p>
    <w:p w14:paraId="16BD4D77" w14:textId="77777777" w:rsidR="00735145" w:rsidRPr="002A739A" w:rsidRDefault="00735145" w:rsidP="00735145">
      <w:pPr>
        <w:jc w:val="center"/>
        <w:rPr>
          <w:rFonts w:ascii="Tahoma" w:hAnsi="Tahoma" w:cs="Tahoma"/>
          <w:b/>
          <w:color w:val="365F91"/>
          <w:sz w:val="22"/>
          <w:szCs w:val="22"/>
          <w:lang w:val="es-ES_tradnl"/>
        </w:rPr>
      </w:pPr>
    </w:p>
    <w:p w14:paraId="775191F6"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0F59925E"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A50C755"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7FC0803"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ACBFF94" w14:textId="77777777" w:rsidR="00735145" w:rsidRPr="002A739A" w:rsidRDefault="00735145" w:rsidP="00735145">
      <w:pPr>
        <w:jc w:val="both"/>
        <w:rPr>
          <w:rFonts w:ascii="Tahoma" w:hAnsi="Tahoma" w:cs="Tahoma"/>
          <w:color w:val="365F91"/>
          <w:sz w:val="22"/>
          <w:szCs w:val="22"/>
          <w:lang w:val="es-ES_tradnl"/>
        </w:rPr>
      </w:pPr>
    </w:p>
    <w:p w14:paraId="2F18BC37" w14:textId="77777777" w:rsidR="00735145" w:rsidRPr="002A739A" w:rsidRDefault="00735145" w:rsidP="00735145">
      <w:pPr>
        <w:jc w:val="both"/>
        <w:rPr>
          <w:rFonts w:ascii="Tahoma" w:hAnsi="Tahoma" w:cs="Tahoma"/>
          <w:color w:val="365F91"/>
          <w:sz w:val="22"/>
          <w:szCs w:val="22"/>
          <w:lang w:val="es-ES_tradnl"/>
        </w:rPr>
      </w:pPr>
    </w:p>
    <w:p w14:paraId="62F94FBD" w14:textId="77777777" w:rsidR="00735145" w:rsidRPr="002A739A" w:rsidRDefault="00735145" w:rsidP="00735145">
      <w:pPr>
        <w:jc w:val="both"/>
        <w:rPr>
          <w:rFonts w:ascii="Tahoma" w:hAnsi="Tahoma" w:cs="Tahoma"/>
          <w:color w:val="365F91"/>
          <w:sz w:val="22"/>
          <w:szCs w:val="22"/>
          <w:lang w:val="es-ES_tradnl"/>
        </w:rPr>
      </w:pPr>
    </w:p>
    <w:p w14:paraId="1174E3A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4C4D1C0F"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53A485C"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7F6D44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3398B7F" w14:textId="77777777" w:rsidR="00735145" w:rsidRPr="002A739A" w:rsidRDefault="00735145" w:rsidP="00735145">
      <w:pPr>
        <w:jc w:val="both"/>
        <w:rPr>
          <w:rFonts w:ascii="Tahoma" w:hAnsi="Tahoma" w:cs="Tahoma"/>
          <w:color w:val="365F91"/>
          <w:sz w:val="22"/>
          <w:szCs w:val="22"/>
          <w:lang w:val="es-ES_tradnl"/>
        </w:rPr>
      </w:pPr>
    </w:p>
    <w:p w14:paraId="51A93E5C" w14:textId="77777777" w:rsidR="00735145" w:rsidRPr="002A739A" w:rsidRDefault="00735145" w:rsidP="00735145">
      <w:pPr>
        <w:jc w:val="both"/>
        <w:rPr>
          <w:rFonts w:ascii="Tahoma" w:hAnsi="Tahoma" w:cs="Tahoma"/>
          <w:color w:val="365F91"/>
          <w:sz w:val="22"/>
          <w:szCs w:val="22"/>
          <w:lang w:val="es-ES_tradnl"/>
        </w:rPr>
      </w:pPr>
    </w:p>
    <w:p w14:paraId="64CA243E" w14:textId="77777777" w:rsidR="00735145"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39DD40AE" w14:textId="77777777" w:rsidR="00735145" w:rsidRDefault="00735145" w:rsidP="00735145">
      <w:pPr>
        <w:jc w:val="both"/>
        <w:rPr>
          <w:rFonts w:ascii="Tahoma" w:hAnsi="Tahoma" w:cs="Tahoma"/>
          <w:color w:val="365F91"/>
          <w:sz w:val="22"/>
          <w:szCs w:val="22"/>
          <w:lang w:val="es-ES_tradnl"/>
        </w:rPr>
      </w:pPr>
    </w:p>
    <w:p w14:paraId="78072B19" w14:textId="77777777" w:rsidR="00735145" w:rsidRDefault="00735145" w:rsidP="00735145">
      <w:pPr>
        <w:jc w:val="both"/>
        <w:rPr>
          <w:rFonts w:ascii="Tahoma" w:hAnsi="Tahoma" w:cs="Tahoma"/>
          <w:color w:val="365F91"/>
          <w:sz w:val="22"/>
          <w:szCs w:val="22"/>
          <w:lang w:val="es-ES_tradnl"/>
        </w:rPr>
      </w:pPr>
    </w:p>
    <w:p w14:paraId="460D60C2" w14:textId="77777777" w:rsidR="00735145" w:rsidRDefault="00735145" w:rsidP="00735145">
      <w:pPr>
        <w:jc w:val="both"/>
        <w:rPr>
          <w:rFonts w:ascii="Tahoma" w:hAnsi="Tahoma" w:cs="Tahoma"/>
          <w:color w:val="365F91"/>
          <w:sz w:val="22"/>
          <w:szCs w:val="22"/>
          <w:lang w:val="es-ES_tradnl"/>
        </w:rPr>
      </w:pPr>
    </w:p>
    <w:p w14:paraId="0A45C3ED" w14:textId="77777777" w:rsidR="00735145" w:rsidRDefault="00735145" w:rsidP="00735145">
      <w:pPr>
        <w:jc w:val="both"/>
        <w:rPr>
          <w:rFonts w:ascii="Tahoma" w:hAnsi="Tahoma" w:cs="Tahoma"/>
          <w:color w:val="365F91"/>
          <w:sz w:val="22"/>
          <w:szCs w:val="22"/>
          <w:lang w:val="es-ES_tradnl"/>
        </w:rPr>
      </w:pPr>
    </w:p>
    <w:p w14:paraId="317A1F95" w14:textId="77777777" w:rsidR="00735145" w:rsidRDefault="00735145" w:rsidP="00735145">
      <w:pPr>
        <w:jc w:val="both"/>
        <w:rPr>
          <w:rFonts w:ascii="Tahoma" w:hAnsi="Tahoma" w:cs="Tahoma"/>
          <w:color w:val="365F91"/>
          <w:sz w:val="22"/>
          <w:szCs w:val="22"/>
          <w:lang w:val="es-ES_tradnl"/>
        </w:rPr>
      </w:pPr>
    </w:p>
    <w:p w14:paraId="351A71B8" w14:textId="77777777" w:rsidR="00735145" w:rsidRDefault="00735145" w:rsidP="00735145">
      <w:pPr>
        <w:jc w:val="both"/>
        <w:rPr>
          <w:rFonts w:ascii="Tahoma" w:hAnsi="Tahoma" w:cs="Tahoma"/>
          <w:color w:val="365F91"/>
          <w:sz w:val="22"/>
          <w:szCs w:val="22"/>
          <w:lang w:val="es-ES_tradnl"/>
        </w:rPr>
      </w:pPr>
    </w:p>
    <w:p w14:paraId="52896A79" w14:textId="77777777" w:rsidR="00735145" w:rsidRDefault="00735145" w:rsidP="00735145">
      <w:pPr>
        <w:jc w:val="both"/>
        <w:rPr>
          <w:rFonts w:ascii="Tahoma" w:hAnsi="Tahoma" w:cs="Tahoma"/>
          <w:color w:val="365F91"/>
          <w:sz w:val="22"/>
          <w:szCs w:val="22"/>
          <w:lang w:val="es-ES_tradnl"/>
        </w:rPr>
      </w:pPr>
    </w:p>
    <w:p w14:paraId="7CC67A7F" w14:textId="77777777" w:rsidR="00735145" w:rsidRDefault="00735145" w:rsidP="00735145">
      <w:pPr>
        <w:jc w:val="both"/>
        <w:rPr>
          <w:rFonts w:ascii="Tahoma" w:hAnsi="Tahoma" w:cs="Tahoma"/>
          <w:color w:val="365F91"/>
          <w:sz w:val="22"/>
          <w:szCs w:val="22"/>
          <w:lang w:val="es-ES_tradnl"/>
        </w:rPr>
      </w:pPr>
    </w:p>
    <w:p w14:paraId="65565278" w14:textId="77777777" w:rsidR="00735145" w:rsidRDefault="00735145" w:rsidP="00735145">
      <w:pPr>
        <w:jc w:val="both"/>
        <w:rPr>
          <w:rFonts w:ascii="Tahoma" w:hAnsi="Tahoma" w:cs="Tahoma"/>
          <w:color w:val="365F91"/>
          <w:sz w:val="22"/>
          <w:szCs w:val="22"/>
          <w:lang w:val="es-ES_tradnl"/>
        </w:rPr>
      </w:pPr>
    </w:p>
    <w:p w14:paraId="3BA6BB02" w14:textId="77777777" w:rsidR="00735145" w:rsidRDefault="00735145" w:rsidP="00735145">
      <w:pPr>
        <w:jc w:val="both"/>
        <w:rPr>
          <w:rFonts w:ascii="Tahoma" w:hAnsi="Tahoma" w:cs="Tahoma"/>
          <w:color w:val="365F91"/>
          <w:sz w:val="22"/>
          <w:szCs w:val="22"/>
          <w:lang w:val="es-ES_tradnl"/>
        </w:rPr>
      </w:pPr>
    </w:p>
    <w:p w14:paraId="06610768" w14:textId="77777777" w:rsidR="00BB014F" w:rsidRDefault="00BB014F" w:rsidP="00735145">
      <w:pPr>
        <w:jc w:val="both"/>
        <w:rPr>
          <w:rFonts w:ascii="Tahoma" w:hAnsi="Tahoma" w:cs="Tahoma"/>
          <w:color w:val="365F91"/>
          <w:sz w:val="22"/>
          <w:szCs w:val="22"/>
          <w:lang w:val="es-ES_tradnl"/>
        </w:rPr>
      </w:pPr>
    </w:p>
    <w:p w14:paraId="5365E5CA" w14:textId="77777777" w:rsidR="00BB014F" w:rsidRDefault="00BB014F" w:rsidP="00735145">
      <w:pPr>
        <w:jc w:val="both"/>
        <w:rPr>
          <w:rFonts w:ascii="Tahoma" w:hAnsi="Tahoma" w:cs="Tahoma"/>
          <w:color w:val="365F91"/>
          <w:sz w:val="22"/>
          <w:szCs w:val="22"/>
          <w:lang w:val="es-ES_tradnl"/>
        </w:rPr>
      </w:pPr>
    </w:p>
    <w:p w14:paraId="072D5B64" w14:textId="77777777" w:rsidR="00735145" w:rsidRDefault="00735145" w:rsidP="00735145">
      <w:pPr>
        <w:jc w:val="both"/>
        <w:rPr>
          <w:rFonts w:ascii="Tahoma" w:hAnsi="Tahoma" w:cs="Tahoma"/>
          <w:color w:val="365F91"/>
          <w:sz w:val="22"/>
          <w:szCs w:val="22"/>
          <w:lang w:val="es-ES_tradnl"/>
        </w:rPr>
      </w:pPr>
    </w:p>
    <w:p w14:paraId="7217B91B" w14:textId="77777777" w:rsidR="00735145" w:rsidRDefault="00735145" w:rsidP="00735145">
      <w:pPr>
        <w:jc w:val="both"/>
        <w:rPr>
          <w:rFonts w:ascii="Tahoma" w:hAnsi="Tahoma" w:cs="Tahoma"/>
          <w:color w:val="365F91"/>
          <w:sz w:val="22"/>
          <w:szCs w:val="22"/>
          <w:lang w:val="es-ES_tradnl"/>
        </w:rPr>
      </w:pPr>
    </w:p>
    <w:p w14:paraId="13254057" w14:textId="77777777" w:rsidR="00735145" w:rsidRDefault="00735145" w:rsidP="00735145">
      <w:pPr>
        <w:jc w:val="both"/>
        <w:rPr>
          <w:rFonts w:ascii="Tahoma" w:hAnsi="Tahoma" w:cs="Tahoma"/>
          <w:color w:val="365F91"/>
          <w:sz w:val="22"/>
          <w:szCs w:val="22"/>
          <w:lang w:val="es-ES_tradnl"/>
        </w:rPr>
      </w:pPr>
    </w:p>
    <w:p w14:paraId="17220314" w14:textId="77777777" w:rsidR="00735145" w:rsidRDefault="00735145" w:rsidP="00735145">
      <w:pPr>
        <w:jc w:val="both"/>
        <w:rPr>
          <w:rFonts w:ascii="Tahoma" w:hAnsi="Tahoma" w:cs="Tahoma"/>
          <w:color w:val="365F91"/>
          <w:sz w:val="22"/>
          <w:szCs w:val="22"/>
          <w:lang w:val="es-ES_tradnl"/>
        </w:rPr>
      </w:pPr>
    </w:p>
    <w:p w14:paraId="0EDCD5F5" w14:textId="77777777" w:rsidR="00735145" w:rsidRDefault="00735145" w:rsidP="00735145">
      <w:pPr>
        <w:jc w:val="both"/>
        <w:rPr>
          <w:rFonts w:ascii="Tahoma" w:hAnsi="Tahoma" w:cs="Tahoma"/>
          <w:color w:val="365F91"/>
          <w:sz w:val="22"/>
          <w:szCs w:val="22"/>
          <w:lang w:val="es-ES_tradnl"/>
        </w:rPr>
      </w:pPr>
    </w:p>
    <w:p w14:paraId="4908DA9D" w14:textId="77777777" w:rsidR="00735145" w:rsidRPr="001450B2" w:rsidRDefault="00735145" w:rsidP="00735145">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35145" w:rsidRPr="000B6157" w14:paraId="36E99609" w14:textId="77777777" w:rsidTr="00BF0F96">
        <w:trPr>
          <w:trHeight w:val="617"/>
        </w:trPr>
        <w:tc>
          <w:tcPr>
            <w:tcW w:w="2410" w:type="dxa"/>
            <w:shd w:val="clear" w:color="auto" w:fill="004990"/>
            <w:vAlign w:val="center"/>
          </w:tcPr>
          <w:p w14:paraId="73B7A53B"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674AAD5C" w14:textId="77777777" w:rsidR="00735145" w:rsidRPr="00DF6C55" w:rsidRDefault="00735145" w:rsidP="00BF0F96">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r>
              <w:rPr>
                <w:rFonts w:ascii="Tahoma" w:hAnsi="Tahoma" w:cs="Tahoma"/>
                <w:b/>
                <w:color w:val="004990"/>
                <w:sz w:val="22"/>
                <w:szCs w:val="22"/>
                <w:lang w:val="pt-BR"/>
              </w:rPr>
              <w:t xml:space="preserve"> (Sujeto a modificaciones de acuerdo al objeto de compra)</w:t>
            </w:r>
          </w:p>
        </w:tc>
      </w:tr>
    </w:tbl>
    <w:p w14:paraId="3A2DBB86" w14:textId="77777777" w:rsidR="00735145" w:rsidRDefault="00735145" w:rsidP="00735145">
      <w:pPr>
        <w:jc w:val="center"/>
        <w:rPr>
          <w:rFonts w:ascii="Tahoma" w:hAnsi="Tahoma" w:cs="Tahoma"/>
          <w:b/>
          <w:color w:val="1F497D"/>
          <w:sz w:val="22"/>
          <w:szCs w:val="22"/>
          <w:lang w:val="es-BO"/>
        </w:rPr>
      </w:pPr>
    </w:p>
    <w:p w14:paraId="077FDEDF" w14:textId="77777777" w:rsidR="00735145" w:rsidRDefault="00735145" w:rsidP="00F70688">
      <w:pPr>
        <w:ind w:left="348"/>
        <w:rPr>
          <w:rFonts w:ascii="Arial" w:hAnsi="Arial" w:cs="Arial"/>
          <w:i/>
          <w:color w:val="1F497D" w:themeColor="text2"/>
          <w:szCs w:val="20"/>
          <w:lang w:val="es-BO"/>
        </w:rPr>
      </w:pPr>
    </w:p>
    <w:p w14:paraId="4F95C6A9" w14:textId="77777777" w:rsidR="00735145" w:rsidRDefault="00735145" w:rsidP="00F70688">
      <w:pPr>
        <w:ind w:left="348"/>
        <w:rPr>
          <w:rFonts w:ascii="Arial" w:hAnsi="Arial" w:cs="Arial"/>
          <w:i/>
          <w:color w:val="1F497D" w:themeColor="text2"/>
          <w:szCs w:val="20"/>
          <w:lang w:val="es-BO"/>
        </w:rPr>
      </w:pPr>
    </w:p>
    <w:p w14:paraId="3FF31D55" w14:textId="77777777" w:rsidR="00735145" w:rsidRDefault="00735145" w:rsidP="00F70688">
      <w:pPr>
        <w:ind w:left="348"/>
        <w:rPr>
          <w:rFonts w:ascii="Arial" w:hAnsi="Arial" w:cs="Arial"/>
          <w:i/>
          <w:color w:val="1F497D" w:themeColor="text2"/>
          <w:szCs w:val="20"/>
          <w:lang w:val="es-BO"/>
        </w:rPr>
      </w:pPr>
    </w:p>
    <w:p w14:paraId="6CB91AD8" w14:textId="77777777" w:rsidR="00735145" w:rsidRPr="001F1EB1" w:rsidRDefault="00735145" w:rsidP="00735145">
      <w:pPr>
        <w:jc w:val="center"/>
        <w:rPr>
          <w:rFonts w:ascii="Tahoma" w:hAnsi="Tahoma" w:cs="Tahoma"/>
          <w:b/>
          <w:i/>
          <w:sz w:val="22"/>
          <w:szCs w:val="22"/>
          <w:u w:val="single"/>
        </w:rPr>
      </w:pPr>
      <w:r w:rsidRPr="001F1EB1">
        <w:rPr>
          <w:rFonts w:ascii="Tahoma" w:hAnsi="Tahoma" w:cs="Tahoma"/>
          <w:b/>
          <w:sz w:val="22"/>
          <w:szCs w:val="22"/>
          <w:u w:val="single"/>
          <w:lang w:val="es-BO"/>
        </w:rPr>
        <w:t>CONTRATO PRIVADO</w:t>
      </w:r>
    </w:p>
    <w:p w14:paraId="1447CFED" w14:textId="77777777" w:rsidR="00735145" w:rsidRPr="001F1EB1" w:rsidRDefault="00735145" w:rsidP="00735145">
      <w:pPr>
        <w:spacing w:before="120"/>
        <w:jc w:val="both"/>
        <w:rPr>
          <w:rFonts w:ascii="Tahoma" w:hAnsi="Tahoma" w:cs="Tahoma"/>
          <w:sz w:val="22"/>
          <w:szCs w:val="22"/>
        </w:rPr>
      </w:pPr>
      <w:r w:rsidRPr="001F1EB1">
        <w:rPr>
          <w:rFonts w:ascii="Tahoma" w:hAnsi="Tahoma" w:cs="Tahoma"/>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22006987" w14:textId="77777777" w:rsidR="00735145" w:rsidRPr="001F1EB1" w:rsidRDefault="00735145" w:rsidP="00735145">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14:paraId="04DD1CE4" w14:textId="77777777" w:rsidR="00735145" w:rsidRPr="001F1EB1"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y por otra parte;</w:t>
      </w:r>
    </w:p>
    <w:p w14:paraId="31A9F6D3" w14:textId="77777777" w:rsidR="00735145" w:rsidRPr="00F96568"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14:paraId="606EC5A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4A0AE8C" w14:textId="77777777" w:rsidR="00735145" w:rsidRPr="00F96568" w:rsidRDefault="00735145" w:rsidP="00735145">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 xml:space="preserve">ediante nota ………../….. </w:t>
      </w:r>
      <w:r w:rsidRPr="00F96568">
        <w:rPr>
          <w:rFonts w:ascii="Tahoma" w:hAnsi="Tahoma" w:cs="Tahoma"/>
          <w:iCs/>
          <w:sz w:val="22"/>
          <w:szCs w:val="22"/>
          <w:lang w:val="es-BO"/>
        </w:rPr>
        <w:t>de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14:paraId="7354EA67"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1BB15E71" w14:textId="77777777" w:rsidR="00735145" w:rsidRPr="00F96568" w:rsidRDefault="00735145" w:rsidP="00735145">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14:paraId="7E80D39D"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Realizadas las evaluaciones a las propuestas presentadas, se emite el Informe de Evaluación Técnica …./…. De fecha ……………, el Informe Económico AFA…../2014 de fecha …….. y el Informe final AFA………../2014 de fecha …………….. de la</w:t>
      </w:r>
      <w:r>
        <w:rPr>
          <w:rFonts w:ascii="Tahoma" w:hAnsi="Tahoma" w:cs="Tahoma"/>
          <w:sz w:val="22"/>
          <w:szCs w:val="22"/>
          <w:lang w:val="es-BO"/>
        </w:rPr>
        <w:t xml:space="preserve"> Licitación Pública N° …/…. “</w:t>
      </w:r>
      <w:r w:rsidRPr="00F96568">
        <w:rPr>
          <w:rFonts w:ascii="Tahoma" w:hAnsi="Tahoma" w:cs="Tahoma"/>
          <w:sz w:val="22"/>
          <w:szCs w:val="22"/>
          <w:lang w:val="es-BO"/>
        </w:rPr>
        <w:t>Provisión de  …………………………” recomendando adjudicar el proceso a la empresa ……………………</w:t>
      </w:r>
    </w:p>
    <w:p w14:paraId="2F432193" w14:textId="77777777"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t>Mediante nota externa GG-……-……de fecha ../../.., se adjudica a la empresa …………………….. la Licitación Pública N° …./…. “Provisión de  ………………………………………” adjudicación que fue aceptada mediante nota  ………….. de fecha ../../..</w:t>
      </w:r>
    </w:p>
    <w:p w14:paraId="3D6BE1D7" w14:textId="77777777"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lastRenderedPageBreak/>
        <w:t>Los antecedentes se asignan para elaboración de Contrato en fecha ……. Según Hoja de Ruta No…………………..</w:t>
      </w:r>
    </w:p>
    <w:p w14:paraId="6EC3BBFC"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660FAC4E" w14:textId="77777777" w:rsidR="00735145" w:rsidRPr="00F96568" w:rsidRDefault="00735145" w:rsidP="00735145">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14:paraId="02520C9F" w14:textId="77777777"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14:paraId="20BAF2E6" w14:textId="77777777"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de fecha ../../...</w:t>
      </w:r>
    </w:p>
    <w:p w14:paraId="3F0531CE" w14:textId="77777777" w:rsidR="00735145" w:rsidRPr="00F96568" w:rsidRDefault="00735145" w:rsidP="00735145">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
    <w:p w14:paraId="45548AEC" w14:textId="77777777" w:rsidR="00735145" w:rsidRPr="00F96568" w:rsidRDefault="00735145" w:rsidP="00735145">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r w:rsidRPr="00F96568">
        <w:rPr>
          <w:rFonts w:ascii="Tahoma" w:eastAsia="Calibri" w:hAnsi="Tahoma" w:cs="Tahoma"/>
          <w:sz w:val="22"/>
          <w:szCs w:val="22"/>
          <w:lang w:val="es-BO" w:eastAsia="en-US"/>
        </w:rPr>
        <w:t xml:space="preserve">la ……………………………………………………………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14:paraId="57624677" w14:textId="77777777" w:rsidR="00735145" w:rsidRPr="003C6F8A" w:rsidRDefault="00735145" w:rsidP="00735145">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14:paraId="70362F0D" w14:textId="77777777" w:rsidR="00735145" w:rsidRPr="00F96568" w:rsidRDefault="00735145" w:rsidP="00735145">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9B7EE2C" w14:textId="77777777" w:rsidR="00735145" w:rsidRPr="00F96568" w:rsidRDefault="00735145" w:rsidP="00735145">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el </w:t>
      </w:r>
      <w:r w:rsidRPr="003C6F8A">
        <w:rPr>
          <w:rFonts w:ascii="Tahoma" w:hAnsi="Tahoma" w:cs="Tahoma"/>
          <w:b/>
          <w:sz w:val="22"/>
          <w:szCs w:val="22"/>
        </w:rPr>
        <w:t>………………………………….</w:t>
      </w:r>
      <w:r w:rsidRPr="00F96568">
        <w:rPr>
          <w:rFonts w:ascii="Tahoma" w:hAnsi="Tahoma" w:cs="Tahoma"/>
          <w:sz w:val="22"/>
          <w:szCs w:val="22"/>
        </w:rPr>
        <w:t>, de acuerdo a los siguientes términos:</w:t>
      </w:r>
    </w:p>
    <w:p w14:paraId="5038EFEA" w14:textId="77777777" w:rsidR="00735145" w:rsidRPr="00F96568" w:rsidRDefault="00735145" w:rsidP="00735145">
      <w:pPr>
        <w:pStyle w:val="Prrafodelista"/>
        <w:numPr>
          <w:ilvl w:val="0"/>
          <w:numId w:val="39"/>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14:paraId="3358CD5C"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14:paraId="70CB04BB"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3781709F" w14:textId="77777777" w:rsidR="00735145" w:rsidRPr="00F96568" w:rsidRDefault="00735145" w:rsidP="00735145">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7BCA52CF" w14:textId="77777777" w:rsidR="00735145" w:rsidRPr="008D6CD4" w:rsidRDefault="00735145" w:rsidP="00735145">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r w:rsidRPr="008D6CD4">
        <w:rPr>
          <w:rFonts w:ascii="Tahoma" w:hAnsi="Tahoma" w:cs="Tahoma"/>
          <w:b/>
          <w:sz w:val="22"/>
          <w:szCs w:val="22"/>
        </w:rPr>
        <w:t xml:space="preserve">en ………(días calendario/hábiles/meses….) computables a partir de ……………………... </w:t>
      </w:r>
    </w:p>
    <w:p w14:paraId="1BD7C13E" w14:textId="77777777" w:rsidR="00735145" w:rsidRPr="00F96568" w:rsidRDefault="00735145" w:rsidP="00735145">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14:paraId="3F1D2CAF"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14:paraId="5D480226"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w:t>
      </w:r>
      <w:r w:rsidRPr="00F96568">
        <w:rPr>
          <w:rFonts w:ascii="Tahoma" w:hAnsi="Tahoma" w:cs="Tahoma"/>
          <w:sz w:val="22"/>
          <w:szCs w:val="22"/>
        </w:rPr>
        <w:lastRenderedPageBreak/>
        <w:t>o se negara a constituirlas o prorrogarlas cuando ENTEL S.A. lo solicite; ENTEL S.A. podrá resolver el contrato en el estado en que se encuentre, ejecutando la Garantía de Cumplimiento de Contrato.</w:t>
      </w:r>
    </w:p>
    <w:p w14:paraId="2E875E12"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rPr>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o……………………………….. por la suma de ……………………… (…………………………………… 00/100 …………………..) con vigencia a partir del ../../.. al ../../..,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14:paraId="1A30B275"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14:paraId="593AE4C8"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14:paraId="4367A1ED"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79BBCFB2" w14:textId="77777777" w:rsidR="00735145" w:rsidRPr="00F96568" w:rsidRDefault="00735145" w:rsidP="00735145">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14:paraId="351BCE42"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14:paraId="06C497B7"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14:paraId="3EFD03E0"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14:paraId="0B8A6B4A"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14:paraId="5842B13A"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14:paraId="1195D285"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14:paraId="3BB9E0A1"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14:paraId="64EB4FB0" w14:textId="77777777" w:rsidR="00735145" w:rsidRPr="00F96568" w:rsidRDefault="00735145" w:rsidP="00735145">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325CEC8E" w14:textId="77777777" w:rsidR="00735145" w:rsidRPr="00F96568" w:rsidRDefault="00735145" w:rsidP="00735145">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31EBC05B"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3C3F2273" w14:textId="77777777" w:rsidR="00735145"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14:paraId="5D1962E1" w14:textId="77777777" w:rsidR="00735145" w:rsidRPr="00F96568" w:rsidRDefault="00735145" w:rsidP="00735145">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14:paraId="31F3280F" w14:textId="77777777" w:rsidR="00735145" w:rsidRPr="004B0935" w:rsidRDefault="00735145" w:rsidP="00735145">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w:t>
      </w:r>
      <w:r w:rsidRPr="004B0935">
        <w:rPr>
          <w:rFonts w:ascii="Tahoma" w:hAnsi="Tahoma" w:cs="Tahoma"/>
          <w:sz w:val="22"/>
          <w:szCs w:val="22"/>
        </w:rPr>
        <w:lastRenderedPageBreak/>
        <w:t xml:space="preserve">Contrato; con carácter acumulativo hasta un valor máximo del veinte por ciento (20%) del valor total del contrato. </w:t>
      </w:r>
    </w:p>
    <w:p w14:paraId="58548484" w14:textId="77777777" w:rsidR="00735145" w:rsidRPr="004B0935" w:rsidRDefault="00735145" w:rsidP="00735145">
      <w:pPr>
        <w:spacing w:before="120"/>
        <w:jc w:val="both"/>
        <w:rPr>
          <w:rFonts w:ascii="Tahoma" w:hAnsi="Tahoma" w:cs="Tahoma"/>
          <w:sz w:val="22"/>
          <w:szCs w:val="22"/>
        </w:rPr>
      </w:pPr>
      <w:r w:rsidRPr="004B0935">
        <w:rPr>
          <w:rFonts w:ascii="Tahoma" w:hAnsi="Tahoma" w:cs="Tahoma"/>
          <w:sz w:val="22"/>
          <w:szCs w:val="22"/>
        </w:rPr>
        <w:t>En caso que el monto acumulado por multas llegue al veinte por ciento (20%) del valor total del contrato ENTEL S.A. podrá resolver el contrato.</w:t>
      </w:r>
    </w:p>
    <w:p w14:paraId="3D6C9737" w14:textId="77777777" w:rsidR="00735145" w:rsidRDefault="00735145" w:rsidP="00735145">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14:paraId="09F1FBF7" w14:textId="77777777" w:rsidR="00735145" w:rsidRPr="00F96568" w:rsidRDefault="00735145" w:rsidP="00735145">
      <w:pPr>
        <w:spacing w:before="120"/>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35BE42F" w14:textId="77777777" w:rsidR="00735145" w:rsidRPr="004B0935" w:rsidRDefault="00735145" w:rsidP="00735145">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174DB46C" w14:textId="77777777" w:rsidR="00735145" w:rsidRPr="00F96568" w:rsidRDefault="00735145" w:rsidP="00735145">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14:paraId="1B0F4271" w14:textId="77777777" w:rsidR="00735145" w:rsidRPr="00F96568" w:rsidRDefault="00735145" w:rsidP="00735145">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3374AD29"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1E23DC02"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0BBF198" w14:textId="77777777" w:rsidR="00735145" w:rsidRDefault="00735145" w:rsidP="00735145">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5304F41" w14:textId="77777777" w:rsidR="00735145" w:rsidRDefault="00735145" w:rsidP="00735145">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w:t>
      </w:r>
      <w:r w:rsidRPr="00D24AFD">
        <w:rPr>
          <w:rFonts w:ascii="Tahoma" w:hAnsi="Tahoma" w:cs="Tahoma"/>
          <w:bCs/>
          <w:sz w:val="22"/>
          <w:szCs w:val="22"/>
        </w:rPr>
        <w:lastRenderedPageBreak/>
        <w:t>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14:paraId="495D2DD4" w14:textId="77777777" w:rsidR="00735145" w:rsidRPr="00F96568" w:rsidRDefault="00735145" w:rsidP="00735145">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14:paraId="16B40738" w14:textId="77777777" w:rsidR="00735145" w:rsidRPr="00703BBC" w:rsidRDefault="00735145" w:rsidP="00735145">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1385A3B9" w14:textId="77777777" w:rsidR="00735145" w:rsidRPr="00703BBC" w:rsidRDefault="00735145" w:rsidP="00735145">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8E6A26A" w14:textId="77777777" w:rsidR="00735145" w:rsidRPr="00F96568" w:rsidRDefault="00735145" w:rsidP="00735145">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12F16473"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51A73C22"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17BAD293"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752D0C4B"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5C3D909B"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40E171C9"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23D6FFF1" w14:textId="77777777" w:rsidR="00735145" w:rsidRPr="00F96568" w:rsidRDefault="00735145" w:rsidP="00735145">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0A2584D0"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C64E53F"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5BB78E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w:t>
      </w:r>
      <w:r w:rsidRPr="00F96568">
        <w:rPr>
          <w:rFonts w:ascii="Tahoma" w:hAnsi="Tahoma" w:cs="Tahoma"/>
          <w:sz w:val="22"/>
          <w:szCs w:val="22"/>
          <w:lang w:val="es-BO"/>
        </w:rPr>
        <w:lastRenderedPageBreak/>
        <w:t xml:space="preserve">el PROVEEDOR, los que serán pagados por ENTEL S.A. y procederá con la devolución de la </w:t>
      </w:r>
      <w:r w:rsidRPr="00703BBC">
        <w:rPr>
          <w:rFonts w:ascii="Tahoma" w:hAnsi="Tahoma" w:cs="Tahoma"/>
          <w:sz w:val="22"/>
          <w:szCs w:val="22"/>
          <w:lang w:val="es-BO"/>
        </w:rPr>
        <w:t>garantía de cumplimiento de contrato.</w:t>
      </w:r>
    </w:p>
    <w:p w14:paraId="24192529"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73B34C1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07A0E87" w14:textId="77777777" w:rsidR="00735145" w:rsidRPr="00F96568" w:rsidRDefault="00735145" w:rsidP="00735145">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14:paraId="258C2FAE" w14:textId="77777777" w:rsidR="00735145" w:rsidRPr="00F96568" w:rsidRDefault="00735145" w:rsidP="00735145">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E0DE980"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46C38B52"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6C4AEFD"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27A16D2"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0CA5A3F"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5DF4E233"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696AB07"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lastRenderedPageBreak/>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2D2BDF9F"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72E9375"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20DBA7ED" w14:textId="77777777" w:rsidR="00735145" w:rsidRPr="00F96568" w:rsidRDefault="00735145" w:rsidP="00735145">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25C60052"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Dirección: …………………………………………..</w:t>
      </w:r>
    </w:p>
    <w:p w14:paraId="38071FBC"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Teléfonos: ………………………………. – Fax …………………….</w:t>
      </w:r>
    </w:p>
    <w:p w14:paraId="04592FE4"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Correo electrónico:………………………………………………….</w:t>
      </w:r>
    </w:p>
    <w:p w14:paraId="6C8EE0F8"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40596B33"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14:paraId="41726CF4" w14:textId="77777777"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5DCA95EB" w14:textId="77777777"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14:paraId="3FE64AF0"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La Paz – Bolivia</w:t>
      </w:r>
    </w:p>
    <w:p w14:paraId="00D5A89E"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1FB25732" w14:textId="77777777" w:rsidR="00735145" w:rsidRPr="00F96568" w:rsidRDefault="00735145" w:rsidP="00735145">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7C7C992" w14:textId="77777777" w:rsidR="00735145" w:rsidRPr="00F96568" w:rsidRDefault="00735145" w:rsidP="00735145">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35145" w:rsidRPr="00F96568" w14:paraId="4F98AD09" w14:textId="77777777" w:rsidTr="00BF0F96">
        <w:trPr>
          <w:trHeight w:val="463"/>
        </w:trPr>
        <w:tc>
          <w:tcPr>
            <w:tcW w:w="4678" w:type="dxa"/>
          </w:tcPr>
          <w:p w14:paraId="668CB20D" w14:textId="77777777" w:rsidR="00735145" w:rsidRPr="00F96568" w:rsidRDefault="00735145" w:rsidP="00BF0F96">
            <w:pPr>
              <w:ind w:right="45"/>
              <w:jc w:val="center"/>
              <w:rPr>
                <w:rFonts w:ascii="Tahoma" w:hAnsi="Tahoma" w:cs="Tahoma"/>
                <w:sz w:val="22"/>
                <w:szCs w:val="22"/>
              </w:rPr>
            </w:pPr>
            <w:r w:rsidRPr="00F96568">
              <w:rPr>
                <w:rFonts w:ascii="Tahoma" w:hAnsi="Tahoma" w:cs="Tahoma"/>
                <w:sz w:val="22"/>
                <w:szCs w:val="22"/>
              </w:rPr>
              <w:t>…………………………………….</w:t>
            </w:r>
          </w:p>
          <w:p w14:paraId="3E979445" w14:textId="77777777"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Gerente General</w:t>
            </w:r>
          </w:p>
          <w:p w14:paraId="582000AB" w14:textId="77777777" w:rsidR="00735145" w:rsidRPr="00F96568" w:rsidRDefault="00735145" w:rsidP="00BF0F96">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5EC685A6" w14:textId="77777777" w:rsidR="00735145" w:rsidRPr="00F96568" w:rsidRDefault="00735145" w:rsidP="00BF0F96">
            <w:pPr>
              <w:ind w:right="45"/>
              <w:jc w:val="center"/>
              <w:rPr>
                <w:rFonts w:ascii="Tahoma" w:hAnsi="Tahoma" w:cs="Tahoma"/>
                <w:b/>
                <w:sz w:val="22"/>
                <w:szCs w:val="22"/>
              </w:rPr>
            </w:pPr>
            <w:r w:rsidRPr="00F96568">
              <w:rPr>
                <w:rFonts w:ascii="Tahoma" w:hAnsi="Tahoma" w:cs="Tahoma"/>
                <w:sz w:val="22"/>
                <w:szCs w:val="22"/>
              </w:rPr>
              <w:t>……………………………………………</w:t>
            </w:r>
          </w:p>
          <w:p w14:paraId="01020FDE" w14:textId="77777777"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Representante Legal</w:t>
            </w:r>
          </w:p>
          <w:p w14:paraId="472773F7" w14:textId="77777777" w:rsidR="00735145" w:rsidRPr="00F96568" w:rsidRDefault="00735145" w:rsidP="00BF0F96">
            <w:pPr>
              <w:jc w:val="center"/>
              <w:rPr>
                <w:rFonts w:ascii="Tahoma" w:hAnsi="Tahoma" w:cs="Tahoma"/>
                <w:b/>
                <w:sz w:val="22"/>
                <w:szCs w:val="22"/>
              </w:rPr>
            </w:pPr>
            <w:r w:rsidRPr="00F96568">
              <w:rPr>
                <w:rFonts w:ascii="Tahoma" w:hAnsi="Tahoma" w:cs="Tahoma"/>
                <w:b/>
                <w:sz w:val="22"/>
                <w:szCs w:val="22"/>
              </w:rPr>
              <w:t>…………………………………...</w:t>
            </w:r>
          </w:p>
        </w:tc>
      </w:tr>
    </w:tbl>
    <w:p w14:paraId="2F332390" w14:textId="77777777" w:rsidR="00735145" w:rsidRPr="00F96568" w:rsidRDefault="00735145" w:rsidP="00735145">
      <w:pPr>
        <w:spacing w:before="120"/>
        <w:jc w:val="both"/>
        <w:rPr>
          <w:rFonts w:ascii="Tahoma" w:hAnsi="Tahoma" w:cs="Tahoma"/>
          <w:sz w:val="22"/>
          <w:szCs w:val="22"/>
          <w:lang w:val="es-BO"/>
        </w:rPr>
      </w:pPr>
    </w:p>
    <w:p w14:paraId="57E8175D" w14:textId="77777777" w:rsidR="00735145" w:rsidRPr="003D1944" w:rsidRDefault="00735145" w:rsidP="00F70688">
      <w:pPr>
        <w:ind w:left="348"/>
        <w:rPr>
          <w:rFonts w:ascii="Arial" w:hAnsi="Arial" w:cs="Arial"/>
          <w:i/>
          <w:color w:val="1F497D" w:themeColor="text2"/>
          <w:szCs w:val="20"/>
          <w:lang w:val="es-BO"/>
        </w:rPr>
      </w:pPr>
    </w:p>
    <w:sectPr w:rsidR="00735145" w:rsidRPr="003D1944" w:rsidSect="00AF133D">
      <w:headerReference w:type="default" r:id="rId19"/>
      <w:footerReference w:type="default" r:id="rId20"/>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D81FB" w14:textId="77777777" w:rsidR="00DB09FC" w:rsidRDefault="00DB09FC">
      <w:r>
        <w:separator/>
      </w:r>
    </w:p>
  </w:endnote>
  <w:endnote w:type="continuationSeparator" w:id="0">
    <w:p w14:paraId="5E72FCA0" w14:textId="77777777" w:rsidR="00DB09FC" w:rsidRDefault="00DB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31A1E1A6" w14:textId="6CA7CBF4" w:rsidR="00934DF3" w:rsidRDefault="00934DF3">
        <w:pPr>
          <w:pStyle w:val="Piedepgina"/>
          <w:jc w:val="center"/>
        </w:pPr>
        <w:r>
          <w:fldChar w:fldCharType="begin"/>
        </w:r>
        <w:r>
          <w:instrText>PAGE   \* MERGEFORMAT</w:instrText>
        </w:r>
        <w:r>
          <w:fldChar w:fldCharType="separate"/>
        </w:r>
        <w:r w:rsidR="000826F1">
          <w:rPr>
            <w:noProof/>
          </w:rPr>
          <w:t>31</w:t>
        </w:r>
        <w:r>
          <w:fldChar w:fldCharType="end"/>
        </w:r>
      </w:p>
    </w:sdtContent>
  </w:sdt>
  <w:p w14:paraId="00668FFD" w14:textId="77777777" w:rsidR="00934DF3" w:rsidRDefault="00934DF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F41AB" w14:textId="77777777" w:rsidR="00DB09FC" w:rsidRDefault="00DB09FC">
      <w:r>
        <w:separator/>
      </w:r>
    </w:p>
  </w:footnote>
  <w:footnote w:type="continuationSeparator" w:id="0">
    <w:p w14:paraId="4B301394" w14:textId="77777777" w:rsidR="00DB09FC" w:rsidRDefault="00DB09FC">
      <w:r>
        <w:continuationSeparator/>
      </w:r>
    </w:p>
  </w:footnote>
  <w:footnote w:id="1">
    <w:p w14:paraId="62A519FC" w14:textId="77777777" w:rsidR="00934DF3" w:rsidRPr="008D48C8" w:rsidRDefault="00934DF3" w:rsidP="00BD491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2E2BD8C" w14:textId="77777777" w:rsidR="00934DF3" w:rsidRDefault="00934DF3" w:rsidP="00735145">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34AB9" w14:textId="3E12FBC0" w:rsidR="00934DF3" w:rsidRDefault="00934DF3" w:rsidP="00373170">
    <w:pPr>
      <w:jc w:val="right"/>
      <w:rPr>
        <w:rFonts w:ascii="Tahoma" w:hAnsi="Tahoma" w:cs="Tahoma"/>
        <w:b/>
        <w:szCs w:val="22"/>
      </w:rPr>
    </w:pPr>
    <w:r>
      <w:rPr>
        <w:noProof/>
        <w:lang w:val="es-BO" w:eastAsia="es-BO"/>
      </w:rPr>
      <w:drawing>
        <wp:anchor distT="0" distB="0" distL="114300" distR="114300" simplePos="0" relativeHeight="251658240" behindDoc="0" locked="0" layoutInCell="1" allowOverlap="1" wp14:anchorId="5FB87EA3" wp14:editId="43DF2541">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rFonts w:ascii="Tahoma" w:hAnsi="Tahoma" w:cs="Tahoma"/>
        <w:b/>
        <w:szCs w:val="22"/>
      </w:rPr>
      <w:t xml:space="preserve">LICITACION PUBLICA  N° 92/2015 </w:t>
    </w:r>
  </w:p>
  <w:p w14:paraId="74866E00" w14:textId="477BA640" w:rsidR="00934DF3" w:rsidRPr="00E350D3" w:rsidRDefault="00934DF3" w:rsidP="00E350D3">
    <w:pPr>
      <w:pStyle w:val="Encabezado"/>
      <w:pBdr>
        <w:bottom w:val="single" w:sz="4" w:space="1" w:color="auto"/>
      </w:pBdr>
      <w:jc w:val="right"/>
      <w:rPr>
        <w:rFonts w:ascii="Tahoma" w:hAnsi="Tahoma" w:cs="Tahoma"/>
        <w:b/>
        <w:szCs w:val="22"/>
      </w:rPr>
    </w:pPr>
    <w:r>
      <w:rPr>
        <w:rFonts w:ascii="Tahoma" w:hAnsi="Tahoma" w:cs="Tahoma"/>
        <w:b/>
        <w:szCs w:val="22"/>
      </w:rPr>
      <w:t>ADQUISICION DECODIFICADORES DE AUDIO Y VIDEO – SET TOP BOX  IPTV</w:t>
    </w:r>
  </w:p>
  <w:p w14:paraId="6436EB30" w14:textId="77777777" w:rsidR="00934DF3" w:rsidRDefault="00934DF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C92E9E"/>
    <w:multiLevelType w:val="hybridMultilevel"/>
    <w:tmpl w:val="16CE40DA"/>
    <w:lvl w:ilvl="0" w:tplc="3350E362">
      <w:start w:val="1"/>
      <w:numFmt w:val="lowerLetter"/>
      <w:lvlText w:val="%1."/>
      <w:lvlJc w:val="left"/>
      <w:pPr>
        <w:tabs>
          <w:tab w:val="num" w:pos="720"/>
        </w:tabs>
        <w:ind w:left="720" w:hanging="360"/>
      </w:pPr>
      <w:rPr>
        <w:rFonts w:cs="Times New Roman" w:hint="default"/>
      </w:rPr>
    </w:lvl>
    <w:lvl w:ilvl="1" w:tplc="E4F89272">
      <w:start w:val="3"/>
      <w:numFmt w:val="decimal"/>
      <w:lvlText w:val="%2"/>
      <w:lvlJc w:val="left"/>
      <w:pPr>
        <w:tabs>
          <w:tab w:val="num" w:pos="284"/>
        </w:tabs>
        <w:ind w:left="284" w:hanging="284"/>
      </w:pPr>
      <w:rPr>
        <w:rFonts w:cs="Times New Roman"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B2C28D9"/>
    <w:multiLevelType w:val="multilevel"/>
    <w:tmpl w:val="9C2CB1EA"/>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5">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nsid w:val="6F7E78AC"/>
    <w:multiLevelType w:val="hybridMultilevel"/>
    <w:tmpl w:val="3C0620F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7"/>
  </w:num>
  <w:num w:numId="3">
    <w:abstractNumId w:val="28"/>
  </w:num>
  <w:num w:numId="4">
    <w:abstractNumId w:val="27"/>
  </w:num>
  <w:num w:numId="5">
    <w:abstractNumId w:val="4"/>
  </w:num>
  <w:num w:numId="6">
    <w:abstractNumId w:val="10"/>
  </w:num>
  <w:num w:numId="7">
    <w:abstractNumId w:val="33"/>
  </w:num>
  <w:num w:numId="8">
    <w:abstractNumId w:val="8"/>
  </w:num>
  <w:num w:numId="9">
    <w:abstractNumId w:val="16"/>
  </w:num>
  <w:num w:numId="1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9"/>
  </w:num>
  <w:num w:numId="13">
    <w:abstractNumId w:val="3"/>
  </w:num>
  <w:num w:numId="14">
    <w:abstractNumId w:val="9"/>
  </w:num>
  <w:num w:numId="15">
    <w:abstractNumId w:val="26"/>
  </w:num>
  <w:num w:numId="16">
    <w:abstractNumId w:val="29"/>
  </w:num>
  <w:num w:numId="17">
    <w:abstractNumId w:val="32"/>
  </w:num>
  <w:num w:numId="18">
    <w:abstractNumId w:val="22"/>
  </w:num>
  <w:num w:numId="19">
    <w:abstractNumId w:val="18"/>
  </w:num>
  <w:num w:numId="20">
    <w:abstractNumId w:val="7"/>
  </w:num>
  <w:num w:numId="21">
    <w:abstractNumId w:val="35"/>
  </w:num>
  <w:num w:numId="22">
    <w:abstractNumId w:val="36"/>
  </w:num>
  <w:num w:numId="23">
    <w:abstractNumId w:val="2"/>
  </w:num>
  <w:num w:numId="24">
    <w:abstractNumId w:val="39"/>
  </w:num>
  <w:num w:numId="25">
    <w:abstractNumId w:val="24"/>
  </w:num>
  <w:num w:numId="26">
    <w:abstractNumId w:val="6"/>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
  </w:num>
  <w:num w:numId="30">
    <w:abstractNumId w:val="11"/>
  </w:num>
  <w:num w:numId="31">
    <w:abstractNumId w:val="14"/>
  </w:num>
  <w:num w:numId="32">
    <w:abstractNumId w:val="37"/>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21"/>
  </w:num>
  <w:num w:numId="39">
    <w:abstractNumId w:val="12"/>
  </w:num>
  <w:num w:numId="40">
    <w:abstractNumId w:val="23"/>
  </w:num>
  <w:num w:numId="41">
    <w:abstractNumId w:val="13"/>
  </w:num>
  <w:num w:numId="42">
    <w:abstractNumId w:val="34"/>
  </w:num>
  <w:num w:numId="43">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41CC9"/>
    <w:rsid w:val="00046995"/>
    <w:rsid w:val="00046A88"/>
    <w:rsid w:val="00047636"/>
    <w:rsid w:val="0004797A"/>
    <w:rsid w:val="0005679E"/>
    <w:rsid w:val="00057B37"/>
    <w:rsid w:val="00062FAC"/>
    <w:rsid w:val="000654BE"/>
    <w:rsid w:val="00066F46"/>
    <w:rsid w:val="00071FE3"/>
    <w:rsid w:val="000723A5"/>
    <w:rsid w:val="00072C1C"/>
    <w:rsid w:val="0007412E"/>
    <w:rsid w:val="00074DCB"/>
    <w:rsid w:val="0007568F"/>
    <w:rsid w:val="000826F1"/>
    <w:rsid w:val="000829EE"/>
    <w:rsid w:val="00086388"/>
    <w:rsid w:val="000A09C9"/>
    <w:rsid w:val="000A7417"/>
    <w:rsid w:val="000B26B9"/>
    <w:rsid w:val="000B6395"/>
    <w:rsid w:val="000C0559"/>
    <w:rsid w:val="000C2F76"/>
    <w:rsid w:val="000C4932"/>
    <w:rsid w:val="000C7B95"/>
    <w:rsid w:val="000C7C9E"/>
    <w:rsid w:val="000D08D2"/>
    <w:rsid w:val="000D11C9"/>
    <w:rsid w:val="000D1536"/>
    <w:rsid w:val="000D2C3E"/>
    <w:rsid w:val="000D4037"/>
    <w:rsid w:val="000D42F2"/>
    <w:rsid w:val="000D6FDE"/>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E65"/>
    <w:rsid w:val="00105811"/>
    <w:rsid w:val="00107538"/>
    <w:rsid w:val="00107965"/>
    <w:rsid w:val="00107979"/>
    <w:rsid w:val="001109C9"/>
    <w:rsid w:val="00110DD5"/>
    <w:rsid w:val="001124CC"/>
    <w:rsid w:val="0011558D"/>
    <w:rsid w:val="00124183"/>
    <w:rsid w:val="00130434"/>
    <w:rsid w:val="00133214"/>
    <w:rsid w:val="001336A2"/>
    <w:rsid w:val="0013428C"/>
    <w:rsid w:val="00136EFB"/>
    <w:rsid w:val="00140BA9"/>
    <w:rsid w:val="0014101D"/>
    <w:rsid w:val="00141FB3"/>
    <w:rsid w:val="00147AAA"/>
    <w:rsid w:val="00152E5F"/>
    <w:rsid w:val="0015605B"/>
    <w:rsid w:val="0016265C"/>
    <w:rsid w:val="0016265F"/>
    <w:rsid w:val="00163803"/>
    <w:rsid w:val="0016534F"/>
    <w:rsid w:val="001702A0"/>
    <w:rsid w:val="0017367B"/>
    <w:rsid w:val="001754B0"/>
    <w:rsid w:val="00176FED"/>
    <w:rsid w:val="00183CF7"/>
    <w:rsid w:val="00183EF5"/>
    <w:rsid w:val="0018564F"/>
    <w:rsid w:val="00186F2B"/>
    <w:rsid w:val="001911F5"/>
    <w:rsid w:val="0019128F"/>
    <w:rsid w:val="00192B92"/>
    <w:rsid w:val="00195DFF"/>
    <w:rsid w:val="00196127"/>
    <w:rsid w:val="001A7715"/>
    <w:rsid w:val="001B20E2"/>
    <w:rsid w:val="001B2591"/>
    <w:rsid w:val="001B2E77"/>
    <w:rsid w:val="001B4843"/>
    <w:rsid w:val="001B66CE"/>
    <w:rsid w:val="001C3239"/>
    <w:rsid w:val="001C35BD"/>
    <w:rsid w:val="001C3E93"/>
    <w:rsid w:val="001C3F80"/>
    <w:rsid w:val="001C43A2"/>
    <w:rsid w:val="001C5772"/>
    <w:rsid w:val="001C6005"/>
    <w:rsid w:val="001C6100"/>
    <w:rsid w:val="001C6979"/>
    <w:rsid w:val="001D00F3"/>
    <w:rsid w:val="001D170F"/>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F24"/>
    <w:rsid w:val="00223209"/>
    <w:rsid w:val="002240FD"/>
    <w:rsid w:val="00224726"/>
    <w:rsid w:val="00224732"/>
    <w:rsid w:val="002275B2"/>
    <w:rsid w:val="00227930"/>
    <w:rsid w:val="00230485"/>
    <w:rsid w:val="00231C20"/>
    <w:rsid w:val="00232ABF"/>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4044"/>
    <w:rsid w:val="002D622B"/>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20D48"/>
    <w:rsid w:val="0032182A"/>
    <w:rsid w:val="00321867"/>
    <w:rsid w:val="00326B0C"/>
    <w:rsid w:val="00327D41"/>
    <w:rsid w:val="00327DA0"/>
    <w:rsid w:val="0033024B"/>
    <w:rsid w:val="0033141A"/>
    <w:rsid w:val="0033524D"/>
    <w:rsid w:val="003374E2"/>
    <w:rsid w:val="0034393A"/>
    <w:rsid w:val="003477A5"/>
    <w:rsid w:val="00353AD0"/>
    <w:rsid w:val="0036430B"/>
    <w:rsid w:val="00365802"/>
    <w:rsid w:val="00365F48"/>
    <w:rsid w:val="00367DDB"/>
    <w:rsid w:val="00370549"/>
    <w:rsid w:val="00373170"/>
    <w:rsid w:val="00373C1B"/>
    <w:rsid w:val="00380F9D"/>
    <w:rsid w:val="0038149E"/>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55E"/>
    <w:rsid w:val="003E36AA"/>
    <w:rsid w:val="003E422A"/>
    <w:rsid w:val="003F0E79"/>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2F4D"/>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60EA2"/>
    <w:rsid w:val="00461AF4"/>
    <w:rsid w:val="0046244C"/>
    <w:rsid w:val="00462D6B"/>
    <w:rsid w:val="0046308D"/>
    <w:rsid w:val="0046662C"/>
    <w:rsid w:val="004709CD"/>
    <w:rsid w:val="00473E69"/>
    <w:rsid w:val="004757D0"/>
    <w:rsid w:val="00477DB8"/>
    <w:rsid w:val="0048280A"/>
    <w:rsid w:val="0048285E"/>
    <w:rsid w:val="00486600"/>
    <w:rsid w:val="00490E42"/>
    <w:rsid w:val="004933D3"/>
    <w:rsid w:val="00497D50"/>
    <w:rsid w:val="004A0A88"/>
    <w:rsid w:val="004A101F"/>
    <w:rsid w:val="004A3997"/>
    <w:rsid w:val="004A69E3"/>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1615"/>
    <w:rsid w:val="004D499C"/>
    <w:rsid w:val="004D609F"/>
    <w:rsid w:val="004D75BF"/>
    <w:rsid w:val="004D7985"/>
    <w:rsid w:val="004E2966"/>
    <w:rsid w:val="004E599D"/>
    <w:rsid w:val="004F04D2"/>
    <w:rsid w:val="004F0AD3"/>
    <w:rsid w:val="004F0DE8"/>
    <w:rsid w:val="004F477A"/>
    <w:rsid w:val="004F4AF8"/>
    <w:rsid w:val="004F6038"/>
    <w:rsid w:val="00503092"/>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45A"/>
    <w:rsid w:val="00547972"/>
    <w:rsid w:val="00552B0E"/>
    <w:rsid w:val="00555A58"/>
    <w:rsid w:val="00561143"/>
    <w:rsid w:val="00562834"/>
    <w:rsid w:val="00562DFA"/>
    <w:rsid w:val="005649CE"/>
    <w:rsid w:val="005656DF"/>
    <w:rsid w:val="00574BFA"/>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F3973"/>
    <w:rsid w:val="005F3F98"/>
    <w:rsid w:val="005F7726"/>
    <w:rsid w:val="005F7AA6"/>
    <w:rsid w:val="006027BE"/>
    <w:rsid w:val="00612356"/>
    <w:rsid w:val="00612811"/>
    <w:rsid w:val="00613439"/>
    <w:rsid w:val="006136EC"/>
    <w:rsid w:val="00614FDE"/>
    <w:rsid w:val="006155DF"/>
    <w:rsid w:val="006202BF"/>
    <w:rsid w:val="00620D06"/>
    <w:rsid w:val="00621811"/>
    <w:rsid w:val="006243B0"/>
    <w:rsid w:val="00627D7C"/>
    <w:rsid w:val="00630560"/>
    <w:rsid w:val="00634F10"/>
    <w:rsid w:val="00636850"/>
    <w:rsid w:val="00637143"/>
    <w:rsid w:val="0063736B"/>
    <w:rsid w:val="0064150D"/>
    <w:rsid w:val="00644594"/>
    <w:rsid w:val="006457AD"/>
    <w:rsid w:val="006460F4"/>
    <w:rsid w:val="00652224"/>
    <w:rsid w:val="00653147"/>
    <w:rsid w:val="006543CF"/>
    <w:rsid w:val="00654BEB"/>
    <w:rsid w:val="00654E08"/>
    <w:rsid w:val="00655D39"/>
    <w:rsid w:val="006569CC"/>
    <w:rsid w:val="00662AB4"/>
    <w:rsid w:val="0066531E"/>
    <w:rsid w:val="00666F97"/>
    <w:rsid w:val="00667D29"/>
    <w:rsid w:val="00671401"/>
    <w:rsid w:val="006736CF"/>
    <w:rsid w:val="00675A11"/>
    <w:rsid w:val="006768BD"/>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D7331"/>
    <w:rsid w:val="006E1FF1"/>
    <w:rsid w:val="006E40F9"/>
    <w:rsid w:val="006E7349"/>
    <w:rsid w:val="006F0C5C"/>
    <w:rsid w:val="006F1EDD"/>
    <w:rsid w:val="006F30EC"/>
    <w:rsid w:val="006F68F7"/>
    <w:rsid w:val="007001E0"/>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33EE"/>
    <w:rsid w:val="00753655"/>
    <w:rsid w:val="00753901"/>
    <w:rsid w:val="00755B71"/>
    <w:rsid w:val="00755EF4"/>
    <w:rsid w:val="007601F3"/>
    <w:rsid w:val="0076020B"/>
    <w:rsid w:val="00760526"/>
    <w:rsid w:val="00762CFC"/>
    <w:rsid w:val="00762D7F"/>
    <w:rsid w:val="00763500"/>
    <w:rsid w:val="00763D74"/>
    <w:rsid w:val="00766072"/>
    <w:rsid w:val="00775B4B"/>
    <w:rsid w:val="00775DC6"/>
    <w:rsid w:val="0077685B"/>
    <w:rsid w:val="00776C62"/>
    <w:rsid w:val="00777E0E"/>
    <w:rsid w:val="00777FAB"/>
    <w:rsid w:val="00777FEF"/>
    <w:rsid w:val="00780BA7"/>
    <w:rsid w:val="00780FD6"/>
    <w:rsid w:val="007823A3"/>
    <w:rsid w:val="0078328B"/>
    <w:rsid w:val="00784C20"/>
    <w:rsid w:val="00785082"/>
    <w:rsid w:val="00785BFA"/>
    <w:rsid w:val="00790B4B"/>
    <w:rsid w:val="0079131E"/>
    <w:rsid w:val="007978DB"/>
    <w:rsid w:val="007A1760"/>
    <w:rsid w:val="007A2418"/>
    <w:rsid w:val="007A3E4E"/>
    <w:rsid w:val="007A601D"/>
    <w:rsid w:val="007B011B"/>
    <w:rsid w:val="007B1933"/>
    <w:rsid w:val="007B4D77"/>
    <w:rsid w:val="007B521C"/>
    <w:rsid w:val="007B60A3"/>
    <w:rsid w:val="007B6DB1"/>
    <w:rsid w:val="007B75FB"/>
    <w:rsid w:val="007B7AC2"/>
    <w:rsid w:val="007B7EB8"/>
    <w:rsid w:val="007C0159"/>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125"/>
    <w:rsid w:val="00803F32"/>
    <w:rsid w:val="00804D76"/>
    <w:rsid w:val="00805535"/>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401D"/>
    <w:rsid w:val="008463D3"/>
    <w:rsid w:val="00846A8A"/>
    <w:rsid w:val="00852D4B"/>
    <w:rsid w:val="00857738"/>
    <w:rsid w:val="00861B0C"/>
    <w:rsid w:val="0086302F"/>
    <w:rsid w:val="008660C1"/>
    <w:rsid w:val="00866814"/>
    <w:rsid w:val="008718AD"/>
    <w:rsid w:val="0087448E"/>
    <w:rsid w:val="00874CD7"/>
    <w:rsid w:val="00876A3C"/>
    <w:rsid w:val="008806CF"/>
    <w:rsid w:val="00882A3D"/>
    <w:rsid w:val="00883B9D"/>
    <w:rsid w:val="0088432C"/>
    <w:rsid w:val="00884664"/>
    <w:rsid w:val="008851E0"/>
    <w:rsid w:val="00886CB5"/>
    <w:rsid w:val="00887B9C"/>
    <w:rsid w:val="00890D37"/>
    <w:rsid w:val="00891DE9"/>
    <w:rsid w:val="00893483"/>
    <w:rsid w:val="00893A4F"/>
    <w:rsid w:val="00895377"/>
    <w:rsid w:val="00895C41"/>
    <w:rsid w:val="00896423"/>
    <w:rsid w:val="00897697"/>
    <w:rsid w:val="00897DF6"/>
    <w:rsid w:val="008A0BB8"/>
    <w:rsid w:val="008A1707"/>
    <w:rsid w:val="008B0604"/>
    <w:rsid w:val="008B1BE8"/>
    <w:rsid w:val="008B3986"/>
    <w:rsid w:val="008B4DF8"/>
    <w:rsid w:val="008B7B25"/>
    <w:rsid w:val="008C0A5C"/>
    <w:rsid w:val="008C1E03"/>
    <w:rsid w:val="008C4000"/>
    <w:rsid w:val="008C40E5"/>
    <w:rsid w:val="008C4332"/>
    <w:rsid w:val="008C4765"/>
    <w:rsid w:val="008C5004"/>
    <w:rsid w:val="008C5CFC"/>
    <w:rsid w:val="008D0E9A"/>
    <w:rsid w:val="008D4326"/>
    <w:rsid w:val="008D45ED"/>
    <w:rsid w:val="008E3D9D"/>
    <w:rsid w:val="008E4D8E"/>
    <w:rsid w:val="008E57ED"/>
    <w:rsid w:val="008E5C28"/>
    <w:rsid w:val="008E6FBA"/>
    <w:rsid w:val="008E7DBF"/>
    <w:rsid w:val="008F291D"/>
    <w:rsid w:val="008F3575"/>
    <w:rsid w:val="00900546"/>
    <w:rsid w:val="00900DAD"/>
    <w:rsid w:val="0090438E"/>
    <w:rsid w:val="00906152"/>
    <w:rsid w:val="00911911"/>
    <w:rsid w:val="00914E9D"/>
    <w:rsid w:val="0091582C"/>
    <w:rsid w:val="0092418A"/>
    <w:rsid w:val="00925E06"/>
    <w:rsid w:val="0092720E"/>
    <w:rsid w:val="00931015"/>
    <w:rsid w:val="00933175"/>
    <w:rsid w:val="009334D9"/>
    <w:rsid w:val="00934DF3"/>
    <w:rsid w:val="00935E01"/>
    <w:rsid w:val="00935EB6"/>
    <w:rsid w:val="009361F0"/>
    <w:rsid w:val="00936A15"/>
    <w:rsid w:val="00937E95"/>
    <w:rsid w:val="00943C62"/>
    <w:rsid w:val="00944038"/>
    <w:rsid w:val="00944F79"/>
    <w:rsid w:val="00945E23"/>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B0729"/>
    <w:rsid w:val="009B2DC2"/>
    <w:rsid w:val="009B5A61"/>
    <w:rsid w:val="009C15E0"/>
    <w:rsid w:val="009C19E5"/>
    <w:rsid w:val="009C6B2C"/>
    <w:rsid w:val="009C6CF6"/>
    <w:rsid w:val="009D0626"/>
    <w:rsid w:val="009D785D"/>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4DB9"/>
    <w:rsid w:val="00A108EB"/>
    <w:rsid w:val="00A1602E"/>
    <w:rsid w:val="00A16471"/>
    <w:rsid w:val="00A20AF1"/>
    <w:rsid w:val="00A244D6"/>
    <w:rsid w:val="00A27303"/>
    <w:rsid w:val="00A277CD"/>
    <w:rsid w:val="00A31827"/>
    <w:rsid w:val="00A338C1"/>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71400"/>
    <w:rsid w:val="00A72377"/>
    <w:rsid w:val="00A72FB0"/>
    <w:rsid w:val="00A747E3"/>
    <w:rsid w:val="00A76619"/>
    <w:rsid w:val="00A817C8"/>
    <w:rsid w:val="00A865A1"/>
    <w:rsid w:val="00A87744"/>
    <w:rsid w:val="00A90DD0"/>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1C54"/>
    <w:rsid w:val="00AD315C"/>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39E5"/>
    <w:rsid w:val="00B1444C"/>
    <w:rsid w:val="00B20171"/>
    <w:rsid w:val="00B20273"/>
    <w:rsid w:val="00B2439E"/>
    <w:rsid w:val="00B24BA0"/>
    <w:rsid w:val="00B26D29"/>
    <w:rsid w:val="00B26FE6"/>
    <w:rsid w:val="00B2721E"/>
    <w:rsid w:val="00B335C8"/>
    <w:rsid w:val="00B34044"/>
    <w:rsid w:val="00B357E2"/>
    <w:rsid w:val="00B3665C"/>
    <w:rsid w:val="00B405EF"/>
    <w:rsid w:val="00B42337"/>
    <w:rsid w:val="00B42871"/>
    <w:rsid w:val="00B42C83"/>
    <w:rsid w:val="00B442B6"/>
    <w:rsid w:val="00B46805"/>
    <w:rsid w:val="00B50D06"/>
    <w:rsid w:val="00B5204B"/>
    <w:rsid w:val="00B52927"/>
    <w:rsid w:val="00B5376A"/>
    <w:rsid w:val="00B53B00"/>
    <w:rsid w:val="00B550AC"/>
    <w:rsid w:val="00B64271"/>
    <w:rsid w:val="00B6464F"/>
    <w:rsid w:val="00B652F1"/>
    <w:rsid w:val="00B707BB"/>
    <w:rsid w:val="00B70DE7"/>
    <w:rsid w:val="00B72C54"/>
    <w:rsid w:val="00B7372A"/>
    <w:rsid w:val="00B76B16"/>
    <w:rsid w:val="00B76D25"/>
    <w:rsid w:val="00B84C53"/>
    <w:rsid w:val="00B86D68"/>
    <w:rsid w:val="00B87E50"/>
    <w:rsid w:val="00B90E02"/>
    <w:rsid w:val="00B95AF4"/>
    <w:rsid w:val="00B962D0"/>
    <w:rsid w:val="00B96C0E"/>
    <w:rsid w:val="00BA4786"/>
    <w:rsid w:val="00BA530E"/>
    <w:rsid w:val="00BB014F"/>
    <w:rsid w:val="00BB4B13"/>
    <w:rsid w:val="00BB55F5"/>
    <w:rsid w:val="00BB6D23"/>
    <w:rsid w:val="00BB7CAF"/>
    <w:rsid w:val="00BC239B"/>
    <w:rsid w:val="00BC6B3F"/>
    <w:rsid w:val="00BC6C95"/>
    <w:rsid w:val="00BD0F54"/>
    <w:rsid w:val="00BD11D8"/>
    <w:rsid w:val="00BD1333"/>
    <w:rsid w:val="00BD32B1"/>
    <w:rsid w:val="00BD3FC6"/>
    <w:rsid w:val="00BD4156"/>
    <w:rsid w:val="00BD4226"/>
    <w:rsid w:val="00BD4916"/>
    <w:rsid w:val="00BD5E40"/>
    <w:rsid w:val="00BD65DF"/>
    <w:rsid w:val="00BD6D9B"/>
    <w:rsid w:val="00BE2AAB"/>
    <w:rsid w:val="00BE7060"/>
    <w:rsid w:val="00BF0F96"/>
    <w:rsid w:val="00BF3095"/>
    <w:rsid w:val="00BF555C"/>
    <w:rsid w:val="00C017AA"/>
    <w:rsid w:val="00C01932"/>
    <w:rsid w:val="00C020C6"/>
    <w:rsid w:val="00C02198"/>
    <w:rsid w:val="00C0304D"/>
    <w:rsid w:val="00C03B9E"/>
    <w:rsid w:val="00C03CBD"/>
    <w:rsid w:val="00C06BF3"/>
    <w:rsid w:val="00C12D73"/>
    <w:rsid w:val="00C162C5"/>
    <w:rsid w:val="00C17ECE"/>
    <w:rsid w:val="00C204C8"/>
    <w:rsid w:val="00C26C4B"/>
    <w:rsid w:val="00C3041A"/>
    <w:rsid w:val="00C31A7A"/>
    <w:rsid w:val="00C35A3D"/>
    <w:rsid w:val="00C37CFE"/>
    <w:rsid w:val="00C40521"/>
    <w:rsid w:val="00C41605"/>
    <w:rsid w:val="00C436C4"/>
    <w:rsid w:val="00C45C57"/>
    <w:rsid w:val="00C47A4F"/>
    <w:rsid w:val="00C52D1D"/>
    <w:rsid w:val="00C54958"/>
    <w:rsid w:val="00C56190"/>
    <w:rsid w:val="00C577AF"/>
    <w:rsid w:val="00C6004C"/>
    <w:rsid w:val="00C61025"/>
    <w:rsid w:val="00C639D6"/>
    <w:rsid w:val="00C63DD8"/>
    <w:rsid w:val="00C64260"/>
    <w:rsid w:val="00C644D6"/>
    <w:rsid w:val="00C705FF"/>
    <w:rsid w:val="00C712C0"/>
    <w:rsid w:val="00C71386"/>
    <w:rsid w:val="00C76794"/>
    <w:rsid w:val="00C76950"/>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30DB"/>
    <w:rsid w:val="00D16413"/>
    <w:rsid w:val="00D21F74"/>
    <w:rsid w:val="00D2200F"/>
    <w:rsid w:val="00D22E79"/>
    <w:rsid w:val="00D24266"/>
    <w:rsid w:val="00D24A0C"/>
    <w:rsid w:val="00D25375"/>
    <w:rsid w:val="00D25B52"/>
    <w:rsid w:val="00D25DD2"/>
    <w:rsid w:val="00D30BC1"/>
    <w:rsid w:val="00D312F2"/>
    <w:rsid w:val="00D31E8B"/>
    <w:rsid w:val="00D34409"/>
    <w:rsid w:val="00D35325"/>
    <w:rsid w:val="00D35E43"/>
    <w:rsid w:val="00D4349C"/>
    <w:rsid w:val="00D46D6F"/>
    <w:rsid w:val="00D47263"/>
    <w:rsid w:val="00D50966"/>
    <w:rsid w:val="00D553B2"/>
    <w:rsid w:val="00D6490B"/>
    <w:rsid w:val="00D64BA8"/>
    <w:rsid w:val="00D660E3"/>
    <w:rsid w:val="00D66ED2"/>
    <w:rsid w:val="00D6724F"/>
    <w:rsid w:val="00D71528"/>
    <w:rsid w:val="00D8104D"/>
    <w:rsid w:val="00D82F2B"/>
    <w:rsid w:val="00D83AB7"/>
    <w:rsid w:val="00D91A2C"/>
    <w:rsid w:val="00D93EE0"/>
    <w:rsid w:val="00DA02AE"/>
    <w:rsid w:val="00DA648E"/>
    <w:rsid w:val="00DA72A3"/>
    <w:rsid w:val="00DB09FC"/>
    <w:rsid w:val="00DB0D40"/>
    <w:rsid w:val="00DB4806"/>
    <w:rsid w:val="00DB76A9"/>
    <w:rsid w:val="00DC0416"/>
    <w:rsid w:val="00DC0725"/>
    <w:rsid w:val="00DC0B06"/>
    <w:rsid w:val="00DC144A"/>
    <w:rsid w:val="00DC192A"/>
    <w:rsid w:val="00DC1DA3"/>
    <w:rsid w:val="00DC5E9B"/>
    <w:rsid w:val="00DC6252"/>
    <w:rsid w:val="00DC6782"/>
    <w:rsid w:val="00DC76F9"/>
    <w:rsid w:val="00DC7F11"/>
    <w:rsid w:val="00DD1C9B"/>
    <w:rsid w:val="00DD228F"/>
    <w:rsid w:val="00DD2C8A"/>
    <w:rsid w:val="00DD2D34"/>
    <w:rsid w:val="00DD392C"/>
    <w:rsid w:val="00DD392D"/>
    <w:rsid w:val="00DD4F5D"/>
    <w:rsid w:val="00DD7C05"/>
    <w:rsid w:val="00DE0469"/>
    <w:rsid w:val="00DE04E4"/>
    <w:rsid w:val="00DE142D"/>
    <w:rsid w:val="00DE2DFB"/>
    <w:rsid w:val="00DE3110"/>
    <w:rsid w:val="00DE62A7"/>
    <w:rsid w:val="00DF089D"/>
    <w:rsid w:val="00DF08D1"/>
    <w:rsid w:val="00DF100F"/>
    <w:rsid w:val="00DF3E7A"/>
    <w:rsid w:val="00DF487E"/>
    <w:rsid w:val="00DF5DAF"/>
    <w:rsid w:val="00DF6BEB"/>
    <w:rsid w:val="00DF7A2E"/>
    <w:rsid w:val="00DF7BF4"/>
    <w:rsid w:val="00DF7C63"/>
    <w:rsid w:val="00DF7FD8"/>
    <w:rsid w:val="00E03FA5"/>
    <w:rsid w:val="00E05B27"/>
    <w:rsid w:val="00E07C79"/>
    <w:rsid w:val="00E1059E"/>
    <w:rsid w:val="00E11CDD"/>
    <w:rsid w:val="00E13707"/>
    <w:rsid w:val="00E156AE"/>
    <w:rsid w:val="00E16A2A"/>
    <w:rsid w:val="00E20C80"/>
    <w:rsid w:val="00E21727"/>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318F"/>
    <w:rsid w:val="00E73C38"/>
    <w:rsid w:val="00E746F8"/>
    <w:rsid w:val="00E7673C"/>
    <w:rsid w:val="00E83CB9"/>
    <w:rsid w:val="00E87713"/>
    <w:rsid w:val="00E90405"/>
    <w:rsid w:val="00E913B6"/>
    <w:rsid w:val="00E93472"/>
    <w:rsid w:val="00E93E2B"/>
    <w:rsid w:val="00E96890"/>
    <w:rsid w:val="00EA30C7"/>
    <w:rsid w:val="00EB1010"/>
    <w:rsid w:val="00EB17F8"/>
    <w:rsid w:val="00EB5EEB"/>
    <w:rsid w:val="00EB7467"/>
    <w:rsid w:val="00EC01C4"/>
    <w:rsid w:val="00EC18B5"/>
    <w:rsid w:val="00EC4412"/>
    <w:rsid w:val="00EC514B"/>
    <w:rsid w:val="00EC6769"/>
    <w:rsid w:val="00EC7BF4"/>
    <w:rsid w:val="00ED05F0"/>
    <w:rsid w:val="00ED30FD"/>
    <w:rsid w:val="00ED6123"/>
    <w:rsid w:val="00EE1DA8"/>
    <w:rsid w:val="00EE234B"/>
    <w:rsid w:val="00EE299F"/>
    <w:rsid w:val="00EE3A6D"/>
    <w:rsid w:val="00EE4673"/>
    <w:rsid w:val="00EE5FAB"/>
    <w:rsid w:val="00EE6755"/>
    <w:rsid w:val="00EE6B54"/>
    <w:rsid w:val="00EF2F5F"/>
    <w:rsid w:val="00EF3BA2"/>
    <w:rsid w:val="00EF50CE"/>
    <w:rsid w:val="00EF6D20"/>
    <w:rsid w:val="00F0044D"/>
    <w:rsid w:val="00F031F2"/>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49C0"/>
    <w:rsid w:val="00FE5605"/>
    <w:rsid w:val="00FE6380"/>
    <w:rsid w:val="00FE65CB"/>
    <w:rsid w:val="00FE7EF9"/>
    <w:rsid w:val="00FF0B45"/>
    <w:rsid w:val="00FF1706"/>
    <w:rsid w:val="00FF273A"/>
    <w:rsid w:val="00FF4978"/>
    <w:rsid w:val="00FF719C"/>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E9DB1"/>
  <w15:docId w15:val="{F372521D-D890-47BF-8711-0D405F49A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6D1ACEBF-E36C-4896-907F-B6969930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11246</Words>
  <Characters>61859</Characters>
  <Application>Microsoft Office Word</Application>
  <DocSecurity>0</DocSecurity>
  <Lines>515</Lines>
  <Paragraphs>145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72960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2014-02-19T20:17:00Z</cp:lastPrinted>
  <dcterms:created xsi:type="dcterms:W3CDTF">2015-10-26T20:12:00Z</dcterms:created>
  <dcterms:modified xsi:type="dcterms:W3CDTF">2015-10-26T20:12:00Z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